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50" w:rsidRDefault="00A66F50" w:rsidP="00A66F50">
      <w:pPr>
        <w:spacing w:line="237" w:lineRule="auto"/>
        <w:ind w:left="260" w:firstLine="852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A66F50" w:rsidRDefault="00A66F50" w:rsidP="00A66F50">
      <w:pPr>
        <w:jc w:val="center"/>
        <w:rPr>
          <w:b/>
          <w:bCs/>
          <w:iCs/>
          <w:sz w:val="28"/>
          <w:szCs w:val="28"/>
        </w:rPr>
      </w:pPr>
      <w:r w:rsidRPr="008E6049">
        <w:rPr>
          <w:b/>
          <w:bCs/>
          <w:iCs/>
          <w:sz w:val="28"/>
          <w:szCs w:val="28"/>
        </w:rPr>
        <w:t xml:space="preserve">Аннотация </w:t>
      </w:r>
    </w:p>
    <w:p w:rsidR="00A66F50" w:rsidRPr="008E6049" w:rsidRDefault="00A66F50" w:rsidP="00A66F50">
      <w:pPr>
        <w:jc w:val="center"/>
        <w:rPr>
          <w:b/>
          <w:bCs/>
          <w:iCs/>
          <w:sz w:val="28"/>
          <w:szCs w:val="28"/>
        </w:rPr>
      </w:pPr>
    </w:p>
    <w:p w:rsidR="00A66F50" w:rsidRDefault="00A66F50" w:rsidP="00A66F50">
      <w:pPr>
        <w:jc w:val="both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 w:rsidRPr="008E6049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  </w:t>
      </w:r>
      <w:r w:rsidRPr="008E6049">
        <w:rPr>
          <w:sz w:val="28"/>
          <w:szCs w:val="28"/>
        </w:rPr>
        <w:t>Рабочая программа по литературному чтению</w:t>
      </w:r>
      <w:r>
        <w:rPr>
          <w:sz w:val="28"/>
          <w:szCs w:val="28"/>
        </w:rPr>
        <w:t xml:space="preserve"> на родном языке (русском)</w:t>
      </w:r>
      <w:r w:rsidRPr="008E6049">
        <w:rPr>
          <w:sz w:val="28"/>
          <w:szCs w:val="28"/>
        </w:rPr>
        <w:t xml:space="preserve"> </w:t>
      </w:r>
      <w:proofErr w:type="gramStart"/>
      <w:r w:rsidRPr="008E6049">
        <w:rPr>
          <w:sz w:val="28"/>
          <w:szCs w:val="28"/>
        </w:rPr>
        <w:t>составлена  для</w:t>
      </w:r>
      <w:proofErr w:type="gramEnd"/>
      <w:r w:rsidRPr="008E6049">
        <w:rPr>
          <w:sz w:val="28"/>
          <w:szCs w:val="28"/>
        </w:rPr>
        <w:t xml:space="preserve"> обучающихся 1-4 классов МБОУ « СОШ №2 п. Ивня» </w:t>
      </w:r>
      <w:r>
        <w:rPr>
          <w:rFonts w:eastAsia="Times New Roman"/>
          <w:sz w:val="28"/>
          <w:szCs w:val="28"/>
        </w:rPr>
        <w:t xml:space="preserve"> на основе федерального государственного образовательного стандарта начального общего образования, Концепции преподавания русского языка и литературы в Российской Федерации,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A66F50" w:rsidRDefault="00A66F50" w:rsidP="00A66F50">
      <w:pPr>
        <w:spacing w:line="14" w:lineRule="exact"/>
        <w:jc w:val="both"/>
        <w:rPr>
          <w:sz w:val="20"/>
          <w:szCs w:val="20"/>
        </w:rPr>
      </w:pPr>
    </w:p>
    <w:p w:rsidR="00A66F50" w:rsidRDefault="00A66F50" w:rsidP="00A66F50">
      <w:pPr>
        <w:numPr>
          <w:ilvl w:val="0"/>
          <w:numId w:val="1"/>
        </w:numPr>
        <w:spacing w:line="268" w:lineRule="auto"/>
        <w:ind w:left="260" w:firstLine="1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систему предметов общеобразовательной школы предметная область «Родной язык и литературное чтение на родном языке» включена приказом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от 31.12.2015года №1577.</w:t>
      </w:r>
    </w:p>
    <w:p w:rsidR="00202E1C" w:rsidRPr="00A66F50" w:rsidRDefault="00A66F50" w:rsidP="00A66F50">
      <w:pPr>
        <w:jc w:val="both"/>
        <w:rPr>
          <w:sz w:val="28"/>
          <w:szCs w:val="28"/>
        </w:rPr>
      </w:pPr>
      <w:r w:rsidRPr="00A66F50">
        <w:rPr>
          <w:sz w:val="28"/>
          <w:szCs w:val="28"/>
        </w:rPr>
        <w:t>Программа направлена на достижение планируемых результатов, реализацию программы формирования универсальных учебных действий.</w:t>
      </w:r>
    </w:p>
    <w:sectPr w:rsidR="00202E1C" w:rsidRPr="00A6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A6"/>
    <w:multiLevelType w:val="hybridMultilevel"/>
    <w:tmpl w:val="AA6EE75A"/>
    <w:lvl w:ilvl="0" w:tplc="F0EE787E">
      <w:start w:val="1"/>
      <w:numFmt w:val="bullet"/>
      <w:lvlText w:val="В"/>
      <w:lvlJc w:val="left"/>
      <w:pPr>
        <w:ind w:left="0" w:firstLine="0"/>
      </w:pPr>
    </w:lvl>
    <w:lvl w:ilvl="1" w:tplc="0CA0A7EA">
      <w:start w:val="2"/>
      <w:numFmt w:val="decimal"/>
      <w:lvlText w:val="%2."/>
      <w:lvlJc w:val="left"/>
      <w:pPr>
        <w:ind w:left="0" w:firstLine="0"/>
      </w:pPr>
    </w:lvl>
    <w:lvl w:ilvl="2" w:tplc="4FFA825A">
      <w:numFmt w:val="decimal"/>
      <w:lvlText w:val=""/>
      <w:lvlJc w:val="left"/>
      <w:pPr>
        <w:ind w:left="0" w:firstLine="0"/>
      </w:pPr>
    </w:lvl>
    <w:lvl w:ilvl="3" w:tplc="39DC3308">
      <w:numFmt w:val="decimal"/>
      <w:lvlText w:val=""/>
      <w:lvlJc w:val="left"/>
      <w:pPr>
        <w:ind w:left="0" w:firstLine="0"/>
      </w:pPr>
    </w:lvl>
    <w:lvl w:ilvl="4" w:tplc="0A7EDE3C">
      <w:numFmt w:val="decimal"/>
      <w:lvlText w:val=""/>
      <w:lvlJc w:val="left"/>
      <w:pPr>
        <w:ind w:left="0" w:firstLine="0"/>
      </w:pPr>
    </w:lvl>
    <w:lvl w:ilvl="5" w:tplc="33B64AF6">
      <w:numFmt w:val="decimal"/>
      <w:lvlText w:val=""/>
      <w:lvlJc w:val="left"/>
      <w:pPr>
        <w:ind w:left="0" w:firstLine="0"/>
      </w:pPr>
    </w:lvl>
    <w:lvl w:ilvl="6" w:tplc="5212D64A">
      <w:numFmt w:val="decimal"/>
      <w:lvlText w:val=""/>
      <w:lvlJc w:val="left"/>
      <w:pPr>
        <w:ind w:left="0" w:firstLine="0"/>
      </w:pPr>
    </w:lvl>
    <w:lvl w:ilvl="7" w:tplc="54E41D36">
      <w:numFmt w:val="decimal"/>
      <w:lvlText w:val=""/>
      <w:lvlJc w:val="left"/>
      <w:pPr>
        <w:ind w:left="0" w:firstLine="0"/>
      </w:pPr>
    </w:lvl>
    <w:lvl w:ilvl="8" w:tplc="016CEEFA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3A"/>
    <w:rsid w:val="00202E1C"/>
    <w:rsid w:val="00530D3A"/>
    <w:rsid w:val="00A6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963DE-83EE-4B51-B432-1E02CAA9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5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2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Company>SPecialiST RePack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2020-05-20T20:02:00Z</dcterms:created>
  <dcterms:modified xsi:type="dcterms:W3CDTF">2020-05-20T20:06:00Z</dcterms:modified>
</cp:coreProperties>
</file>