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B" w:rsidRDefault="005D768B">
      <w:pPr>
        <w:pStyle w:val="a3"/>
        <w:spacing w:before="5"/>
        <w:ind w:left="0"/>
        <w:jc w:val="left"/>
      </w:pPr>
      <w:bookmarkStart w:id="0" w:name="_GoBack"/>
      <w:bookmarkEnd w:id="0"/>
    </w:p>
    <w:p w:rsidR="005D768B" w:rsidRDefault="0098708C">
      <w:pPr>
        <w:pStyle w:val="1"/>
        <w:ind w:left="1916" w:right="617" w:hanging="1311"/>
        <w:jc w:val="both"/>
      </w:pPr>
      <w:r>
        <w:t>Памятка по реагированию на информацию, причиняющую вред здоровью и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распространяемую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5D768B" w:rsidRDefault="0098708C">
      <w:pPr>
        <w:pStyle w:val="a3"/>
        <w:spacing w:line="271" w:lineRule="exact"/>
        <w:ind w:left="810"/>
      </w:pPr>
      <w:r>
        <w:t>Уважаемый</w:t>
      </w:r>
      <w:r>
        <w:rPr>
          <w:spacing w:val="-3"/>
        </w:rPr>
        <w:t xml:space="preserve"> </w:t>
      </w:r>
      <w:r>
        <w:t>пользователь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Интернет!</w:t>
      </w:r>
    </w:p>
    <w:p w:rsidR="005D768B" w:rsidRDefault="0098708C">
      <w:pPr>
        <w:pStyle w:val="a4"/>
        <w:numPr>
          <w:ilvl w:val="0"/>
          <w:numId w:val="3"/>
        </w:numPr>
        <w:tabs>
          <w:tab w:val="left" w:pos="369"/>
        </w:tabs>
        <w:ind w:right="110" w:firstLine="0"/>
        <w:jc w:val="both"/>
        <w:rPr>
          <w:sz w:val="24"/>
        </w:rPr>
      </w:pPr>
      <w:r>
        <w:rPr>
          <w:sz w:val="24"/>
        </w:rPr>
        <w:t>К информации, причиняющей вред здоровью и развитию детей, а также 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29.12.2010 № 436 «О защите детей от информации, причиняющей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развитию».</w:t>
      </w:r>
    </w:p>
    <w:p w:rsidR="005D768B" w:rsidRDefault="0098708C">
      <w:pPr>
        <w:pStyle w:val="a4"/>
        <w:numPr>
          <w:ilvl w:val="0"/>
          <w:numId w:val="3"/>
        </w:numPr>
        <w:tabs>
          <w:tab w:val="left" w:pos="378"/>
        </w:tabs>
        <w:ind w:right="109" w:firstLine="0"/>
        <w:jc w:val="both"/>
        <w:rPr>
          <w:sz w:val="24"/>
        </w:rPr>
      </w:pPr>
      <w:r>
        <w:rPr>
          <w:sz w:val="24"/>
        </w:rPr>
        <w:t>Если Вы обнаружили в сети Интернет информацию, причиняющую вред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ребенка, и Вы хотите ограничить доступ к данной информации (заблокировать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сайт),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службы по надзору в сфере связи, информационных технологий 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Роскомнадзор) </w:t>
      </w:r>
      <w:hyperlink r:id="rId5">
        <w:r>
          <w:rPr>
            <w:color w:val="075379"/>
            <w:sz w:val="24"/>
          </w:rPr>
          <w:t>http://rkn.gov.ru/</w:t>
        </w:r>
        <w:r>
          <w:rPr>
            <w:sz w:val="24"/>
          </w:rPr>
          <w:t>.</w:t>
        </w:r>
      </w:hyperlink>
    </w:p>
    <w:p w:rsidR="005D768B" w:rsidRDefault="0098708C">
      <w:pPr>
        <w:pStyle w:val="a4"/>
        <w:numPr>
          <w:ilvl w:val="0"/>
          <w:numId w:val="3"/>
        </w:numPr>
        <w:tabs>
          <w:tab w:val="left" w:pos="362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Чтобы подать заявку в электронном виде в Единый реестр доменных имен, указателей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 сайтов в сети «Интернет» и сетевых адресов, позволяющих 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запрещено, Вам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5D768B" w:rsidRDefault="0098708C">
      <w:pPr>
        <w:pStyle w:val="a3"/>
        <w:tabs>
          <w:tab w:val="left" w:pos="692"/>
          <w:tab w:val="left" w:pos="1660"/>
          <w:tab w:val="left" w:pos="2300"/>
          <w:tab w:val="left" w:pos="3519"/>
          <w:tab w:val="left" w:pos="4586"/>
          <w:tab w:val="left" w:pos="6030"/>
          <w:tab w:val="left" w:pos="6951"/>
          <w:tab w:val="left" w:pos="7908"/>
        </w:tabs>
        <w:ind w:right="110"/>
        <w:jc w:val="left"/>
      </w:pPr>
      <w:r>
        <w:t>а)</w:t>
      </w:r>
      <w:r>
        <w:tab/>
        <w:t>зайти</w:t>
      </w:r>
      <w:r>
        <w:tab/>
        <w:t>на</w:t>
      </w:r>
      <w:r>
        <w:tab/>
        <w:t>Единый</w:t>
      </w:r>
      <w:r>
        <w:tab/>
        <w:t>реестр</w:t>
      </w:r>
      <w:r>
        <w:tab/>
        <w:t>доменных</w:t>
      </w:r>
      <w:r>
        <w:tab/>
        <w:t>имен</w:t>
      </w:r>
      <w:r>
        <w:tab/>
        <w:t>сайта</w:t>
      </w:r>
      <w:r>
        <w:tab/>
      </w:r>
      <w:r>
        <w:rPr>
          <w:spacing w:val="-1"/>
        </w:rPr>
        <w:t>Роском</w:t>
      </w:r>
      <w:r>
        <w:rPr>
          <w:spacing w:val="-1"/>
        </w:rPr>
        <w:t>надзора</w:t>
      </w:r>
      <w:r>
        <w:rPr>
          <w:spacing w:val="-57"/>
        </w:rPr>
        <w:t xml:space="preserve"> </w:t>
      </w:r>
      <w:hyperlink r:id="rId6">
        <w:r>
          <w:rPr>
            <w:color w:val="0000FF"/>
            <w:u w:val="single" w:color="0000FF"/>
          </w:rPr>
          <w:t>http://eais.rkn.gov.ru/feedback/</w:t>
        </w:r>
        <w:r>
          <w:rPr>
            <w:color w:val="0000FF"/>
            <w:spacing w:val="1"/>
          </w:rPr>
          <w:t xml:space="preserve"> </w:t>
        </w:r>
      </w:hyperlink>
      <w:r>
        <w:t>в</w:t>
      </w:r>
      <w:r>
        <w:rPr>
          <w:spacing w:val="-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«Приём</w:t>
      </w:r>
      <w:r>
        <w:rPr>
          <w:spacing w:val="1"/>
        </w:rPr>
        <w:t xml:space="preserve"> </w:t>
      </w:r>
      <w:r>
        <w:t>сообщений».</w:t>
      </w:r>
    </w:p>
    <w:p w:rsidR="005D768B" w:rsidRDefault="0098708C">
      <w:pPr>
        <w:pStyle w:val="a3"/>
        <w:tabs>
          <w:tab w:val="left" w:pos="505"/>
          <w:tab w:val="left" w:pos="3486"/>
          <w:tab w:val="left" w:pos="5315"/>
          <w:tab w:val="left" w:pos="5987"/>
          <w:tab w:val="left" w:pos="7285"/>
          <w:tab w:val="left" w:pos="8479"/>
        </w:tabs>
        <w:ind w:right="111"/>
        <w:jc w:val="left"/>
      </w:pPr>
      <w:r>
        <w:t>б)</w:t>
      </w:r>
      <w:r>
        <w:tab/>
        <w:t xml:space="preserve">заполнить  </w:t>
      </w:r>
      <w:r>
        <w:rPr>
          <w:spacing w:val="18"/>
        </w:rPr>
        <w:t xml:space="preserve"> </w:t>
      </w:r>
      <w:r>
        <w:t xml:space="preserve">форму  </w:t>
      </w:r>
      <w:r>
        <w:rPr>
          <w:spacing w:val="15"/>
        </w:rPr>
        <w:t xml:space="preserve"> </w:t>
      </w:r>
      <w:r>
        <w:t>заявки</w:t>
      </w:r>
      <w:r>
        <w:tab/>
        <w:t xml:space="preserve">в  </w:t>
      </w:r>
      <w:r>
        <w:rPr>
          <w:spacing w:val="13"/>
        </w:rPr>
        <w:t xml:space="preserve"> </w:t>
      </w:r>
      <w:r>
        <w:t>электронном</w:t>
      </w:r>
      <w:r>
        <w:tab/>
        <w:t>виде</w:t>
      </w:r>
      <w:r>
        <w:tab/>
        <w:t>(обращаем</w:t>
      </w:r>
      <w:r>
        <w:tab/>
        <w:t>внимание</w:t>
      </w:r>
      <w:r>
        <w:tab/>
        <w:t>на</w:t>
      </w:r>
      <w:r>
        <w:rPr>
          <w:spacing w:val="5"/>
        </w:rPr>
        <w:t xml:space="preserve"> </w:t>
      </w:r>
      <w:r>
        <w:t>поля,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для заполнения);</w:t>
      </w:r>
    </w:p>
    <w:p w:rsidR="005D768B" w:rsidRDefault="0098708C">
      <w:pPr>
        <w:pStyle w:val="a3"/>
        <w:jc w:val="left"/>
      </w:pPr>
      <w:r>
        <w:t>в)</w:t>
      </w:r>
      <w:r>
        <w:rPr>
          <w:spacing w:val="43"/>
        </w:rPr>
        <w:t xml:space="preserve"> </w:t>
      </w:r>
      <w:r>
        <w:t>копировать</w:t>
      </w:r>
      <w:r>
        <w:rPr>
          <w:spacing w:val="45"/>
        </w:rPr>
        <w:t xml:space="preserve"> </w:t>
      </w:r>
      <w:r>
        <w:t>ссылку,</w:t>
      </w:r>
      <w:r>
        <w:rPr>
          <w:spacing w:val="46"/>
        </w:rPr>
        <w:t xml:space="preserve"> </w:t>
      </w:r>
      <w:r>
        <w:t>содержащую,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мнению,</w:t>
      </w:r>
      <w:r>
        <w:rPr>
          <w:spacing w:val="44"/>
        </w:rPr>
        <w:t xml:space="preserve"> </w:t>
      </w:r>
      <w:r>
        <w:t>запрещённую</w:t>
      </w:r>
      <w:r>
        <w:rPr>
          <w:spacing w:val="45"/>
        </w:rPr>
        <w:t xml:space="preserve"> </w:t>
      </w:r>
      <w:r>
        <w:t>информацию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строке</w:t>
      </w:r>
      <w:r>
        <w:rPr>
          <w:spacing w:val="2"/>
        </w:rPr>
        <w:t xml:space="preserve"> </w:t>
      </w:r>
      <w:r>
        <w:t>«Указатель</w:t>
      </w:r>
      <w:r>
        <w:rPr>
          <w:spacing w:val="-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:rsidR="005D768B" w:rsidRDefault="0098708C">
      <w:pPr>
        <w:pStyle w:val="a3"/>
        <w:spacing w:before="1"/>
        <w:ind w:right="1450"/>
        <w:jc w:val="left"/>
      </w:pPr>
      <w:r>
        <w:t>г)</w:t>
      </w:r>
      <w:r>
        <w:rPr>
          <w:spacing w:val="-5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(признаки</w:t>
      </w:r>
      <w:r>
        <w:rPr>
          <w:spacing w:val="-4"/>
        </w:rPr>
        <w:t xml:space="preserve"> </w:t>
      </w:r>
      <w:r>
        <w:t>призыва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самоубийству);</w:t>
      </w:r>
      <w:r>
        <w:rPr>
          <w:spacing w:val="-57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Скриншот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запрещённой</w:t>
      </w:r>
      <w:r>
        <w:rPr>
          <w:spacing w:val="-5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желании);</w:t>
      </w:r>
    </w:p>
    <w:p w:rsidR="005D768B" w:rsidRDefault="0098708C">
      <w:pPr>
        <w:pStyle w:val="a3"/>
        <w:ind w:right="106"/>
      </w:pPr>
      <w:r>
        <w:t>е) в зависимости от содержания страницы выбрать, какую информацию содержит данный</w:t>
      </w:r>
      <w:r>
        <w:rPr>
          <w:spacing w:val="1"/>
        </w:rPr>
        <w:t xml:space="preserve"> </w:t>
      </w:r>
      <w:r>
        <w:t>сайт: видео изображения, фото изображения, текст, online-трансляция, другая информация</w:t>
      </w:r>
      <w:r>
        <w:rPr>
          <w:spacing w:val="-57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выбрать все</w:t>
      </w:r>
      <w:r>
        <w:rPr>
          <w:spacing w:val="-1"/>
        </w:rPr>
        <w:t xml:space="preserve"> </w:t>
      </w:r>
      <w:r>
        <w:t>пункты);</w:t>
      </w:r>
    </w:p>
    <w:p w:rsidR="005D768B" w:rsidRDefault="0098708C">
      <w:pPr>
        <w:pStyle w:val="a3"/>
      </w:pPr>
      <w:r>
        <w:t>ж)</w:t>
      </w:r>
      <w:r>
        <w:rPr>
          <w:spacing w:val="-5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(своб</w:t>
      </w:r>
      <w:r>
        <w:t>одный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ограниченный);</w:t>
      </w:r>
    </w:p>
    <w:p w:rsidR="005D768B" w:rsidRDefault="0098708C">
      <w:pPr>
        <w:pStyle w:val="a3"/>
        <w:ind w:right="112"/>
      </w:pPr>
      <w:r>
        <w:t>з) заполнить данные о себе и ввести защитный код (отметить поле</w:t>
      </w:r>
      <w:r>
        <w:rPr>
          <w:spacing w:val="60"/>
        </w:rPr>
        <w:t xml:space="preserve"> </w:t>
      </w:r>
      <w:r>
        <w:t>«направлять ответ по</w:t>
      </w:r>
      <w:r>
        <w:rPr>
          <w:spacing w:val="1"/>
        </w:rPr>
        <w:t xml:space="preserve"> </w:t>
      </w:r>
      <w:r>
        <w:t>эл.</w:t>
      </w:r>
      <w:r>
        <w:rPr>
          <w:spacing w:val="-2"/>
        </w:rPr>
        <w:t xml:space="preserve"> </w:t>
      </w:r>
      <w:r>
        <w:t>почте»).</w:t>
      </w:r>
    </w:p>
    <w:p w:rsidR="005D768B" w:rsidRDefault="0098708C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5D768B" w:rsidRDefault="0098708C">
      <w:pPr>
        <w:pStyle w:val="a3"/>
        <w:ind w:right="109"/>
      </w:pPr>
      <w:r>
        <w:t>а) 1-ое электронное сообщение: В течение нескольких дней Роскомнадз</w:t>
      </w:r>
      <w:r>
        <w:t>ор направляет на</w:t>
      </w:r>
      <w:r>
        <w:rPr>
          <w:spacing w:val="1"/>
        </w:rPr>
        <w:t xml:space="preserve"> </w:t>
      </w:r>
      <w:r>
        <w:t>указанную Вами электронную почту информацию о том, что будет проведена проверка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противоправным</w:t>
      </w:r>
      <w:r>
        <w:rPr>
          <w:spacing w:val="-3"/>
        </w:rPr>
        <w:t xml:space="preserve"> </w:t>
      </w:r>
      <w:r>
        <w:t>контентом.</w:t>
      </w:r>
    </w:p>
    <w:p w:rsidR="005D768B" w:rsidRDefault="0098708C">
      <w:pPr>
        <w:pStyle w:val="a3"/>
        <w:spacing w:before="1"/>
        <w:ind w:right="105"/>
      </w:pPr>
      <w:r>
        <w:t>б) 2-ое электронное сообщение: Роскомнадзор направляет информацию о проведённой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направленный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электронный ресурс</w:t>
      </w:r>
      <w:r>
        <w:rPr>
          <w:spacing w:val="-2"/>
        </w:rPr>
        <w:t xml:space="preserve"> </w:t>
      </w:r>
      <w:r>
        <w:t>противоправный</w:t>
      </w:r>
      <w:r>
        <w:rPr>
          <w:spacing w:val="-1"/>
        </w:rPr>
        <w:t xml:space="preserve"> </w:t>
      </w:r>
      <w:r>
        <w:t>контент.</w:t>
      </w:r>
    </w:p>
    <w:p w:rsidR="005D768B" w:rsidRDefault="0098708C">
      <w:pPr>
        <w:pStyle w:val="a4"/>
        <w:numPr>
          <w:ilvl w:val="0"/>
          <w:numId w:val="3"/>
        </w:numPr>
        <w:tabs>
          <w:tab w:val="left" w:pos="410"/>
        </w:tabs>
        <w:ind w:right="108" w:firstLine="0"/>
        <w:jc w:val="both"/>
        <w:rPr>
          <w:sz w:val="24"/>
        </w:rPr>
      </w:pPr>
      <w:r>
        <w:rPr>
          <w:sz w:val="24"/>
        </w:rPr>
        <w:t>Роскомнадзор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внесении)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 в Единый реестр доменных имен, указ</w:t>
      </w:r>
      <w:r>
        <w:rPr>
          <w:sz w:val="24"/>
        </w:rPr>
        <w:t>ателей страниц сайтов в сети «Интернет» 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 адресов, позволяющих идентифицировать сайты в сети «Интернет»,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распространение которой в Российской Федерации запрещено,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странице:</w:t>
      </w:r>
      <w:r>
        <w:rPr>
          <w:spacing w:val="1"/>
          <w:sz w:val="24"/>
        </w:rPr>
        <w:t xml:space="preserve"> </w:t>
      </w:r>
      <w:hyperlink r:id="rId7">
        <w:r>
          <w:rPr>
            <w:color w:val="075379"/>
            <w:sz w:val="24"/>
          </w:rPr>
          <w:t>http://eais.rkn.gov.ru/feedback/</w:t>
        </w:r>
      </w:hyperlink>
      <w:r>
        <w:rPr>
          <w:sz w:val="24"/>
        </w:rPr>
        <w:t>.</w:t>
      </w:r>
    </w:p>
    <w:p w:rsidR="005D768B" w:rsidRDefault="0098708C">
      <w:pPr>
        <w:pStyle w:val="a4"/>
        <w:numPr>
          <w:ilvl w:val="0"/>
          <w:numId w:val="3"/>
        </w:numPr>
        <w:tabs>
          <w:tab w:val="left" w:pos="381"/>
        </w:tabs>
        <w:ind w:right="117" w:firstLine="0"/>
        <w:jc w:val="both"/>
        <w:rPr>
          <w:sz w:val="24"/>
        </w:rPr>
      </w:pPr>
      <w:r>
        <w:rPr>
          <w:sz w:val="24"/>
        </w:rPr>
        <w:t>Для того, чтобы проверить внесён ли указанный Вами ресурс в Единый реестр, Вам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странице: </w:t>
      </w:r>
      <w:hyperlink r:id="rId8">
        <w:r>
          <w:rPr>
            <w:color w:val="075379"/>
            <w:sz w:val="24"/>
          </w:rPr>
          <w:t>http://eais.rkn.gov.ru/</w:t>
        </w:r>
        <w:r>
          <w:rPr>
            <w:sz w:val="24"/>
          </w:rPr>
          <w:t>.</w:t>
        </w:r>
      </w:hyperlink>
    </w:p>
    <w:p w:rsidR="005D768B" w:rsidRDefault="0098708C">
      <w:pPr>
        <w:pStyle w:val="a4"/>
        <w:numPr>
          <w:ilvl w:val="0"/>
          <w:numId w:val="3"/>
        </w:numPr>
        <w:tabs>
          <w:tab w:val="left" w:pos="371"/>
        </w:tabs>
        <w:ind w:right="115" w:firstLine="0"/>
        <w:jc w:val="both"/>
        <w:rPr>
          <w:sz w:val="24"/>
        </w:rPr>
      </w:pPr>
      <w:r>
        <w:rPr>
          <w:sz w:val="24"/>
        </w:rPr>
        <w:t>Для того, чтобы проверить заблокирован ли искомы</w:t>
      </w:r>
      <w:r>
        <w:rPr>
          <w:sz w:val="24"/>
        </w:rPr>
        <w:t>й ресурс, Вам необходимо 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поисковую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5D768B" w:rsidRDefault="005D768B">
      <w:pPr>
        <w:jc w:val="both"/>
        <w:rPr>
          <w:sz w:val="24"/>
        </w:rPr>
        <w:sectPr w:rsidR="005D768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D768B" w:rsidRDefault="0098708C">
      <w:pPr>
        <w:pStyle w:val="a4"/>
        <w:numPr>
          <w:ilvl w:val="0"/>
          <w:numId w:val="3"/>
        </w:numPr>
        <w:tabs>
          <w:tab w:val="left" w:pos="371"/>
        </w:tabs>
        <w:spacing w:before="66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В случае если страница сайта не внесена в Единый реестр и не заблокирована, а Вам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поступало электронное сообщение о наличии противоправного кон</w:t>
      </w:r>
      <w:r>
        <w:rPr>
          <w:sz w:val="24"/>
        </w:rPr>
        <w:t>тента, Вам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горячую</w:t>
      </w:r>
      <w:r>
        <w:rPr>
          <w:spacing w:val="1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hyperlink r:id="rId9">
        <w:r>
          <w:rPr>
            <w:color w:val="075379"/>
            <w:sz w:val="24"/>
          </w:rPr>
          <w:t>zapret-</w:t>
        </w:r>
      </w:hyperlink>
      <w:r>
        <w:rPr>
          <w:color w:val="075379"/>
          <w:spacing w:val="1"/>
          <w:sz w:val="24"/>
        </w:rPr>
        <w:t xml:space="preserve"> </w:t>
      </w:r>
      <w:hyperlink r:id="rId10">
        <w:r>
          <w:rPr>
            <w:color w:val="075379"/>
            <w:sz w:val="24"/>
          </w:rPr>
          <w:t>info@rkn.gov.ru</w:t>
        </w:r>
      </w:hyperlink>
      <w:r>
        <w:rPr>
          <w:color w:val="075379"/>
          <w:sz w:val="24"/>
        </w:rPr>
        <w:t xml:space="preserve"> </w:t>
      </w:r>
      <w:r>
        <w:rPr>
          <w:sz w:val="24"/>
        </w:rPr>
        <w:t>(предварительно ознакомившись с регламентом работы горячей 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сообщений).</w:t>
      </w:r>
    </w:p>
    <w:p w:rsidR="005D768B" w:rsidRDefault="0098708C">
      <w:pPr>
        <w:pStyle w:val="a4"/>
        <w:numPr>
          <w:ilvl w:val="0"/>
          <w:numId w:val="3"/>
        </w:numPr>
        <w:tabs>
          <w:tab w:val="left" w:pos="431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Будем</w:t>
      </w:r>
      <w:r>
        <w:rPr>
          <w:spacing w:val="1"/>
          <w:sz w:val="24"/>
        </w:rPr>
        <w:t xml:space="preserve"> </w:t>
      </w:r>
      <w:r>
        <w:rPr>
          <w:sz w:val="24"/>
        </w:rPr>
        <w:t>рады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на электронный адрес Министерства образования и науки Республики Тыва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наносящую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распространяемую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5D768B" w:rsidRDefault="0098708C">
      <w:pPr>
        <w:pStyle w:val="a4"/>
        <w:numPr>
          <w:ilvl w:val="0"/>
          <w:numId w:val="3"/>
        </w:numPr>
        <w:tabs>
          <w:tab w:val="left" w:pos="506"/>
        </w:tabs>
        <w:ind w:right="114" w:firstLine="0"/>
        <w:jc w:val="both"/>
        <w:rPr>
          <w:sz w:val="24"/>
        </w:rPr>
      </w:pPr>
      <w:r>
        <w:rPr>
          <w:sz w:val="24"/>
        </w:rPr>
        <w:t>Мы готовы опубликовать предоставленную Вами информацию на нашем сайте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неравнодушных людей.</w:t>
      </w:r>
    </w:p>
    <w:p w:rsidR="005D768B" w:rsidRDefault="005D768B">
      <w:pPr>
        <w:jc w:val="both"/>
        <w:rPr>
          <w:sz w:val="24"/>
        </w:rPr>
        <w:sectPr w:rsidR="005D768B">
          <w:pgSz w:w="11910" w:h="16840"/>
          <w:pgMar w:top="1040" w:right="740" w:bottom="280" w:left="1600" w:header="720" w:footer="720" w:gutter="0"/>
          <w:cols w:space="720"/>
        </w:sectPr>
      </w:pPr>
    </w:p>
    <w:p w:rsidR="005D768B" w:rsidRDefault="0098708C">
      <w:pPr>
        <w:pStyle w:val="a3"/>
        <w:spacing w:before="66"/>
        <w:ind w:left="6175" w:right="92" w:firstLine="1805"/>
        <w:jc w:val="left"/>
      </w:pPr>
      <w:r>
        <w:lastRenderedPageBreak/>
        <w:t>Приложение 4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12.09.2018г.</w:t>
      </w:r>
    </w:p>
    <w:p w:rsidR="005D768B" w:rsidRDefault="005D768B">
      <w:pPr>
        <w:pStyle w:val="a3"/>
        <w:spacing w:before="5"/>
        <w:ind w:left="0"/>
        <w:jc w:val="left"/>
      </w:pPr>
    </w:p>
    <w:p w:rsidR="005D768B" w:rsidRDefault="0098708C">
      <w:pPr>
        <w:pStyle w:val="1"/>
      </w:pPr>
      <w:r>
        <w:t>Алгоритм</w:t>
      </w:r>
    </w:p>
    <w:p w:rsidR="005D768B" w:rsidRDefault="0098708C">
      <w:pPr>
        <w:ind w:left="87" w:right="101"/>
        <w:jc w:val="center"/>
        <w:rPr>
          <w:b/>
          <w:sz w:val="24"/>
        </w:rPr>
      </w:pPr>
      <w:r>
        <w:rPr>
          <w:b/>
          <w:sz w:val="24"/>
        </w:rPr>
        <w:t>действия педагогиче</w:t>
      </w:r>
      <w:r>
        <w:rPr>
          <w:b/>
          <w:sz w:val="24"/>
        </w:rPr>
        <w:t>ского коллектива по выявлению фактов пропаганды среди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несовершеннолетних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идеологий запрещенных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642"/>
        </w:tabs>
        <w:ind w:right="114" w:firstLine="0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экстремизма.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393"/>
        </w:tabs>
        <w:ind w:right="102" w:firstLine="0"/>
        <w:jc w:val="both"/>
        <w:rPr>
          <w:i/>
          <w:sz w:val="24"/>
        </w:rPr>
      </w:pPr>
      <w:r>
        <w:rPr>
          <w:sz w:val="24"/>
        </w:rPr>
        <w:t>Постоянно изучать информацию об идеологиях, которые являются запрещенными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359"/>
        </w:tabs>
        <w:ind w:right="111" w:firstLine="0"/>
        <w:jc w:val="both"/>
        <w:rPr>
          <w:sz w:val="24"/>
        </w:rPr>
      </w:pPr>
      <w:r>
        <w:rPr>
          <w:sz w:val="24"/>
        </w:rPr>
        <w:t>Применять методики тестирования для получения информации о том, владеют ли дети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идеологией.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379"/>
        </w:tabs>
        <w:ind w:right="114" w:firstLine="0"/>
        <w:jc w:val="both"/>
        <w:rPr>
          <w:sz w:val="24"/>
        </w:rPr>
      </w:pPr>
      <w:r>
        <w:rPr>
          <w:sz w:val="24"/>
        </w:rPr>
        <w:t>Регулярно проводить индивидуальные беседы по выявлению круга общения детей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 социальной сети), владеющих той или иной идеологией с цепью недопущения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 этих идеологий среди подростков и молодежи.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355"/>
        </w:tabs>
        <w:ind w:right="113" w:firstLine="0"/>
        <w:jc w:val="both"/>
        <w:rPr>
          <w:sz w:val="24"/>
        </w:rPr>
      </w:pPr>
      <w:r>
        <w:rPr>
          <w:sz w:val="24"/>
        </w:rPr>
        <w:t>Информир</w:t>
      </w:r>
      <w:r>
        <w:rPr>
          <w:sz w:val="24"/>
        </w:rPr>
        <w:t>овать обучающихся о последствиях вовлечения и деятельность 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группировок.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347"/>
        </w:tabs>
        <w:ind w:right="106" w:firstLine="0"/>
        <w:jc w:val="both"/>
        <w:rPr>
          <w:sz w:val="24"/>
        </w:rPr>
      </w:pPr>
      <w:r>
        <w:rPr>
          <w:sz w:val="24"/>
        </w:rPr>
        <w:t>Проводить занятия, направленные на повышение обшей грамотности детей 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 вопросах обеспечения информационной безопасности при пользовании сетью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также </w:t>
      </w:r>
      <w:r>
        <w:rPr>
          <w:sz w:val="24"/>
        </w:rPr>
        <w:t>разъяснение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общением с неизвестными</w:t>
      </w:r>
      <w:r>
        <w:rPr>
          <w:spacing w:val="60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при встрече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ними,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400"/>
        </w:tabs>
        <w:ind w:right="98" w:firstLine="0"/>
        <w:jc w:val="both"/>
        <w:rPr>
          <w:sz w:val="24"/>
        </w:rPr>
      </w:pPr>
      <w:r>
        <w:rPr>
          <w:sz w:val="24"/>
        </w:rPr>
        <w:t>Обучать школьников правильному реагированию с целью обеспечения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поступлении на их мобильные телефоны сообщений от неизвестных лиц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этy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 лицами.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386"/>
        </w:tabs>
        <w:ind w:right="103" w:firstLine="0"/>
        <w:jc w:val="both"/>
        <w:rPr>
          <w:sz w:val="24"/>
        </w:rPr>
      </w:pPr>
      <w:r>
        <w:rPr>
          <w:sz w:val="24"/>
        </w:rPr>
        <w:t>При наличии у обучающихся каких-либо радикальн</w:t>
      </w:r>
      <w:r>
        <w:rPr>
          <w:sz w:val="24"/>
        </w:rPr>
        <w:t>ых изменений во внешности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 заместителю директора, лицу либо руководителю учреждения,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D768B" w:rsidRDefault="0098708C">
      <w:pPr>
        <w:pStyle w:val="a4"/>
        <w:numPr>
          <w:ilvl w:val="0"/>
          <w:numId w:val="2"/>
        </w:numPr>
        <w:tabs>
          <w:tab w:val="left" w:pos="474"/>
        </w:tabs>
        <w:ind w:right="107" w:firstLine="0"/>
        <w:jc w:val="both"/>
        <w:rPr>
          <w:sz w:val="24"/>
        </w:rPr>
      </w:pPr>
      <w:r>
        <w:rPr>
          <w:sz w:val="24"/>
        </w:rPr>
        <w:t>Руководитель, в свою очередь. должен немедленно проинформировать о 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Белгородской области.</w:t>
      </w:r>
    </w:p>
    <w:p w:rsidR="005D768B" w:rsidRDefault="005D768B">
      <w:pPr>
        <w:jc w:val="both"/>
        <w:rPr>
          <w:sz w:val="24"/>
        </w:rPr>
        <w:sectPr w:rsidR="005D768B">
          <w:pgSz w:w="11910" w:h="16840"/>
          <w:pgMar w:top="1040" w:right="740" w:bottom="280" w:left="1600" w:header="720" w:footer="720" w:gutter="0"/>
          <w:cols w:space="720"/>
        </w:sectPr>
      </w:pPr>
    </w:p>
    <w:p w:rsidR="005D768B" w:rsidRDefault="0098708C">
      <w:pPr>
        <w:pStyle w:val="a3"/>
        <w:spacing w:before="66"/>
        <w:ind w:left="6175" w:right="92" w:firstLine="1805"/>
        <w:jc w:val="left"/>
      </w:pPr>
      <w:r>
        <w:lastRenderedPageBreak/>
        <w:t>Приложение 5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12.09.2018г.</w:t>
      </w:r>
    </w:p>
    <w:p w:rsidR="005D768B" w:rsidRDefault="005D768B">
      <w:pPr>
        <w:pStyle w:val="a3"/>
        <w:spacing w:before="5"/>
        <w:ind w:left="0"/>
        <w:jc w:val="left"/>
      </w:pPr>
    </w:p>
    <w:p w:rsidR="005D768B" w:rsidRDefault="0098708C">
      <w:pPr>
        <w:pStyle w:val="1"/>
        <w:ind w:right="90"/>
      </w:pPr>
      <w:r>
        <w:rPr>
          <w:color w:val="0E1318"/>
        </w:rPr>
        <w:t>Памятка</w:t>
      </w:r>
    </w:p>
    <w:p w:rsidR="005D768B" w:rsidRDefault="0098708C">
      <w:pPr>
        <w:ind w:left="87" w:right="95"/>
        <w:jc w:val="center"/>
        <w:rPr>
          <w:b/>
          <w:sz w:val="24"/>
        </w:rPr>
      </w:pPr>
      <w:r>
        <w:rPr>
          <w:b/>
          <w:color w:val="0E1318"/>
          <w:sz w:val="24"/>
        </w:rPr>
        <w:t>для</w:t>
      </w:r>
      <w:r>
        <w:rPr>
          <w:b/>
          <w:color w:val="0E1318"/>
          <w:spacing w:val="-5"/>
          <w:sz w:val="24"/>
        </w:rPr>
        <w:t xml:space="preserve"> </w:t>
      </w:r>
      <w:r>
        <w:rPr>
          <w:b/>
          <w:color w:val="0E1318"/>
          <w:sz w:val="24"/>
        </w:rPr>
        <w:t>родителей</w:t>
      </w:r>
      <w:r>
        <w:rPr>
          <w:b/>
          <w:color w:val="0E1318"/>
          <w:spacing w:val="-4"/>
          <w:sz w:val="24"/>
        </w:rPr>
        <w:t xml:space="preserve"> </w:t>
      </w:r>
      <w:r>
        <w:rPr>
          <w:b/>
          <w:color w:val="0E1318"/>
          <w:sz w:val="24"/>
        </w:rPr>
        <w:t>по</w:t>
      </w:r>
      <w:r>
        <w:rPr>
          <w:b/>
          <w:color w:val="0E1318"/>
          <w:spacing w:val="-3"/>
          <w:sz w:val="24"/>
        </w:rPr>
        <w:t xml:space="preserve"> </w:t>
      </w:r>
      <w:r>
        <w:rPr>
          <w:b/>
          <w:color w:val="0E1318"/>
          <w:sz w:val="24"/>
        </w:rPr>
        <w:t>профилактике</w:t>
      </w:r>
      <w:r>
        <w:rPr>
          <w:b/>
          <w:color w:val="0E1318"/>
          <w:spacing w:val="-5"/>
          <w:sz w:val="24"/>
        </w:rPr>
        <w:t xml:space="preserve"> </w:t>
      </w:r>
      <w:r>
        <w:rPr>
          <w:b/>
          <w:color w:val="0E1318"/>
          <w:sz w:val="24"/>
        </w:rPr>
        <w:t>экстремизма</w:t>
      </w:r>
    </w:p>
    <w:p w:rsidR="005D768B" w:rsidRDefault="0098708C">
      <w:pPr>
        <w:spacing w:line="274" w:lineRule="exact"/>
        <w:ind w:left="87" w:right="6964"/>
        <w:jc w:val="center"/>
        <w:rPr>
          <w:b/>
          <w:i/>
          <w:sz w:val="24"/>
        </w:rPr>
      </w:pPr>
      <w:r>
        <w:rPr>
          <w:b/>
          <w:i/>
          <w:color w:val="0E1318"/>
          <w:sz w:val="24"/>
        </w:rPr>
        <w:t>Уважаемые</w:t>
      </w:r>
      <w:r>
        <w:rPr>
          <w:b/>
          <w:i/>
          <w:color w:val="0E1318"/>
          <w:spacing w:val="-4"/>
          <w:sz w:val="24"/>
        </w:rPr>
        <w:t xml:space="preserve"> </w:t>
      </w:r>
      <w:r>
        <w:rPr>
          <w:b/>
          <w:i/>
          <w:color w:val="0E1318"/>
          <w:sz w:val="24"/>
        </w:rPr>
        <w:t>родители!</w:t>
      </w:r>
    </w:p>
    <w:p w:rsidR="005D768B" w:rsidRDefault="0098708C">
      <w:pPr>
        <w:pStyle w:val="a3"/>
        <w:ind w:right="103" w:firstLine="707"/>
      </w:pPr>
      <w:r>
        <w:rPr>
          <w:color w:val="0E1318"/>
        </w:rPr>
        <w:t>В настоящее время в мире все чаще говорят о проблеме экстремизма. И для этого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есть все основания. Никто из нас не застрахован от его проявлений. Мы просим вас быть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внимательными к своим детям, беседовать с ними о дружбе между национальностями, 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толерантно</w:t>
      </w:r>
      <w:r>
        <w:rPr>
          <w:color w:val="0E1318"/>
        </w:rPr>
        <w:t>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отношении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друг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другу.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Предостерегите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негативного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влияния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экстремистских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идей. Для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вас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эта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информация.</w:t>
      </w:r>
    </w:p>
    <w:p w:rsidR="005D768B" w:rsidRDefault="0098708C">
      <w:pPr>
        <w:pStyle w:val="a3"/>
        <w:ind w:right="106" w:firstLine="707"/>
      </w:pPr>
      <w:r>
        <w:rPr>
          <w:color w:val="0E1318"/>
        </w:rPr>
        <w:t>Экстремизм (от фр. exremisme, от лат. Extremus – крайний) – это приверженность 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крайним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взглядам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действиям,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радикально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отрицающим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существующи</w:t>
      </w:r>
      <w:r>
        <w:rPr>
          <w:color w:val="0E1318"/>
        </w:rPr>
        <w:t>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обществе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нормы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и правила.</w:t>
      </w:r>
    </w:p>
    <w:p w:rsidR="005D768B" w:rsidRDefault="0098708C">
      <w:pPr>
        <w:pStyle w:val="a3"/>
        <w:ind w:right="103" w:firstLine="707"/>
      </w:pPr>
      <w:r>
        <w:rPr>
          <w:color w:val="0E1318"/>
        </w:rPr>
        <w:t>Базовой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основой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экстремизма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является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агрессивность,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наполненная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каким-либо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идейным содержанием (смыслом). Под экстремизм могут попадать действия отчаявшихся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неуравновешенных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людей,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также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партий,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преследующих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четкие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цели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использующих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их</w:t>
      </w:r>
      <w:r>
        <w:rPr>
          <w:color w:val="0E1318"/>
          <w:spacing w:val="2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качестве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тактики борьбы.</w:t>
      </w:r>
    </w:p>
    <w:p w:rsidR="005D768B" w:rsidRDefault="0098708C">
      <w:pPr>
        <w:pStyle w:val="a3"/>
        <w:ind w:right="112" w:firstLine="707"/>
      </w:pPr>
      <w:r>
        <w:rPr>
          <w:color w:val="0E1318"/>
        </w:rPr>
        <w:t>Экстремизм – «крайне опасное явление в жизни любого общества. Оно создает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угрозу основам конституционного строя, ведет к попиранию конституционных прав 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свобод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человека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гражданина,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подрывает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общественную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безо</w:t>
      </w:r>
      <w:r>
        <w:rPr>
          <w:color w:val="0E1318"/>
        </w:rPr>
        <w:t>пасность</w:t>
      </w:r>
      <w:r>
        <w:rPr>
          <w:color w:val="0E1318"/>
          <w:spacing w:val="6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государственную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целостность Российской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Федерации».</w:t>
      </w:r>
    </w:p>
    <w:p w:rsidR="005D768B" w:rsidRDefault="0098708C">
      <w:pPr>
        <w:pStyle w:val="a3"/>
        <w:ind w:right="112" w:firstLine="707"/>
      </w:pPr>
      <w:r>
        <w:rPr>
          <w:color w:val="0E1318"/>
        </w:rPr>
        <w:t>Одной из форм проявления экстремизма является распространение фашистской 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неонацистской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символики: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9"/>
        </w:tabs>
        <w:spacing w:before="4" w:line="237" w:lineRule="auto"/>
        <w:ind w:right="111"/>
        <w:rPr>
          <w:sz w:val="24"/>
        </w:rPr>
      </w:pPr>
      <w:r>
        <w:rPr>
          <w:color w:val="0E1318"/>
          <w:sz w:val="24"/>
        </w:rPr>
        <w:t>специфическая символика (свастика, символы фашистской Германии, изображение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фашистского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привет</w:t>
      </w:r>
      <w:r>
        <w:rPr>
          <w:color w:val="0E1318"/>
          <w:sz w:val="24"/>
        </w:rPr>
        <w:t>ствия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(приветствие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римских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легионеров)</w:t>
      </w:r>
      <w:r>
        <w:rPr>
          <w:color w:val="0E1318"/>
          <w:spacing w:val="-2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т.п.;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9"/>
        </w:tabs>
        <w:spacing w:before="2" w:line="294" w:lineRule="exact"/>
        <w:ind w:hanging="361"/>
        <w:rPr>
          <w:sz w:val="24"/>
        </w:rPr>
      </w:pPr>
      <w:r>
        <w:rPr>
          <w:color w:val="0E1318"/>
          <w:sz w:val="24"/>
        </w:rPr>
        <w:t>специфические</w:t>
      </w:r>
      <w:r>
        <w:rPr>
          <w:color w:val="0E1318"/>
          <w:spacing w:val="25"/>
          <w:sz w:val="24"/>
        </w:rPr>
        <w:t xml:space="preserve"> </w:t>
      </w:r>
      <w:r>
        <w:rPr>
          <w:color w:val="0E1318"/>
          <w:sz w:val="24"/>
        </w:rPr>
        <w:t>наименования,</w:t>
      </w:r>
      <w:r>
        <w:rPr>
          <w:color w:val="0E1318"/>
          <w:spacing w:val="26"/>
          <w:sz w:val="24"/>
        </w:rPr>
        <w:t xml:space="preserve"> </w:t>
      </w:r>
      <w:r>
        <w:rPr>
          <w:color w:val="0E1318"/>
          <w:sz w:val="24"/>
        </w:rPr>
        <w:t>термины,</w:t>
      </w:r>
      <w:r>
        <w:rPr>
          <w:color w:val="0E1318"/>
          <w:spacing w:val="25"/>
          <w:sz w:val="24"/>
        </w:rPr>
        <w:t xml:space="preserve"> </w:t>
      </w:r>
      <w:r>
        <w:rPr>
          <w:color w:val="0E1318"/>
          <w:sz w:val="24"/>
        </w:rPr>
        <w:t>обозначения</w:t>
      </w:r>
      <w:r>
        <w:rPr>
          <w:color w:val="0E1318"/>
          <w:spacing w:val="26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26"/>
          <w:sz w:val="24"/>
        </w:rPr>
        <w:t xml:space="preserve"> </w:t>
      </w:r>
      <w:r>
        <w:rPr>
          <w:color w:val="0E1318"/>
          <w:sz w:val="24"/>
        </w:rPr>
        <w:t>словосочетания</w:t>
      </w:r>
      <w:r>
        <w:rPr>
          <w:color w:val="0E1318"/>
          <w:spacing w:val="26"/>
          <w:sz w:val="24"/>
        </w:rPr>
        <w:t xml:space="preserve"> </w:t>
      </w:r>
      <w:r>
        <w:rPr>
          <w:color w:val="0E1318"/>
          <w:sz w:val="24"/>
        </w:rPr>
        <w:t>(«фашист»,</w:t>
      </w:r>
    </w:p>
    <w:p w:rsidR="005D768B" w:rsidRDefault="0098708C">
      <w:pPr>
        <w:pStyle w:val="a3"/>
        <w:spacing w:line="276" w:lineRule="exact"/>
        <w:ind w:left="668"/>
      </w:pPr>
      <w:r>
        <w:rPr>
          <w:color w:val="0E1318"/>
        </w:rPr>
        <w:t>«нацист»,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«скинхед»</w:t>
      </w:r>
      <w:r>
        <w:rPr>
          <w:color w:val="0E1318"/>
          <w:spacing w:val="-11"/>
        </w:rPr>
        <w:t xml:space="preserve"> </w:t>
      </w:r>
      <w:r>
        <w:rPr>
          <w:color w:val="0E1318"/>
        </w:rPr>
        <w:t>и т.п.);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2445"/>
          <w:tab w:val="left" w:pos="4084"/>
          <w:tab w:val="left" w:pos="4669"/>
          <w:tab w:val="left" w:pos="6155"/>
          <w:tab w:val="left" w:pos="7820"/>
          <w:tab w:val="left" w:pos="8155"/>
        </w:tabs>
        <w:spacing w:before="4" w:line="237" w:lineRule="auto"/>
        <w:ind w:right="113"/>
        <w:jc w:val="left"/>
        <w:rPr>
          <w:sz w:val="24"/>
        </w:rPr>
      </w:pPr>
      <w:r>
        <w:rPr>
          <w:color w:val="0E1318"/>
          <w:sz w:val="24"/>
        </w:rPr>
        <w:t>специфические</w:t>
      </w:r>
      <w:r>
        <w:rPr>
          <w:color w:val="0E1318"/>
          <w:sz w:val="24"/>
        </w:rPr>
        <w:tab/>
        <w:t>унизительные</w:t>
      </w:r>
      <w:r>
        <w:rPr>
          <w:color w:val="0E1318"/>
          <w:sz w:val="24"/>
        </w:rPr>
        <w:tab/>
        <w:t>или</w:t>
      </w:r>
      <w:r>
        <w:rPr>
          <w:color w:val="0E1318"/>
          <w:sz w:val="24"/>
        </w:rPr>
        <w:tab/>
        <w:t>ругательные</w:t>
      </w:r>
      <w:r>
        <w:rPr>
          <w:color w:val="0E1318"/>
          <w:sz w:val="24"/>
        </w:rPr>
        <w:tab/>
        <w:t>наименования</w:t>
      </w:r>
      <w:r>
        <w:rPr>
          <w:color w:val="0E1318"/>
          <w:sz w:val="24"/>
        </w:rPr>
        <w:tab/>
        <w:t>и</w:t>
      </w:r>
      <w:r>
        <w:rPr>
          <w:color w:val="0E1318"/>
          <w:sz w:val="24"/>
        </w:rPr>
        <w:tab/>
      </w:r>
      <w:r>
        <w:rPr>
          <w:color w:val="0E1318"/>
          <w:spacing w:val="-1"/>
          <w:sz w:val="24"/>
        </w:rPr>
        <w:t>определения</w:t>
      </w:r>
      <w:r>
        <w:rPr>
          <w:color w:val="0E1318"/>
          <w:spacing w:val="-57"/>
          <w:sz w:val="24"/>
        </w:rPr>
        <w:t xml:space="preserve"> </w:t>
      </w:r>
      <w:r>
        <w:rPr>
          <w:color w:val="0E1318"/>
          <w:sz w:val="24"/>
        </w:rPr>
        <w:t>представителей</w:t>
      </w:r>
      <w:r>
        <w:rPr>
          <w:color w:val="0E1318"/>
          <w:spacing w:val="-2"/>
          <w:sz w:val="24"/>
        </w:rPr>
        <w:t xml:space="preserve"> </w:t>
      </w:r>
      <w:r>
        <w:rPr>
          <w:color w:val="0E1318"/>
          <w:sz w:val="24"/>
        </w:rPr>
        <w:t>какой-либо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национальности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(«чернокожий»,</w:t>
      </w:r>
      <w:r>
        <w:rPr>
          <w:color w:val="0E1318"/>
          <w:spacing w:val="3"/>
          <w:sz w:val="24"/>
        </w:rPr>
        <w:t xml:space="preserve"> </w:t>
      </w:r>
      <w:r>
        <w:rPr>
          <w:color w:val="0E1318"/>
          <w:sz w:val="24"/>
        </w:rPr>
        <w:t>«азер»</w:t>
      </w:r>
      <w:r>
        <w:rPr>
          <w:color w:val="0E1318"/>
          <w:spacing w:val="-8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2"/>
          <w:sz w:val="24"/>
        </w:rPr>
        <w:t xml:space="preserve"> </w:t>
      </w:r>
      <w:r>
        <w:rPr>
          <w:color w:val="0E1318"/>
          <w:sz w:val="24"/>
        </w:rPr>
        <w:t>т.п.);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5" w:line="237" w:lineRule="auto"/>
        <w:ind w:right="112"/>
        <w:jc w:val="left"/>
        <w:rPr>
          <w:sz w:val="24"/>
        </w:rPr>
      </w:pPr>
      <w:r>
        <w:rPr>
          <w:color w:val="0E1318"/>
          <w:sz w:val="24"/>
        </w:rPr>
        <w:t>специфический</w:t>
      </w:r>
      <w:r>
        <w:rPr>
          <w:color w:val="0E1318"/>
          <w:spacing w:val="26"/>
          <w:sz w:val="24"/>
        </w:rPr>
        <w:t xml:space="preserve"> </w:t>
      </w:r>
      <w:r>
        <w:rPr>
          <w:color w:val="0E1318"/>
          <w:sz w:val="24"/>
        </w:rPr>
        <w:t>сленг</w:t>
      </w:r>
      <w:r>
        <w:rPr>
          <w:color w:val="0E1318"/>
          <w:spacing w:val="25"/>
          <w:sz w:val="24"/>
        </w:rPr>
        <w:t xml:space="preserve"> </w:t>
      </w:r>
      <w:r>
        <w:rPr>
          <w:color w:val="0E1318"/>
          <w:sz w:val="24"/>
        </w:rPr>
        <w:t>или</w:t>
      </w:r>
      <w:r>
        <w:rPr>
          <w:color w:val="0E1318"/>
          <w:spacing w:val="26"/>
          <w:sz w:val="24"/>
        </w:rPr>
        <w:t xml:space="preserve"> </w:t>
      </w:r>
      <w:r>
        <w:rPr>
          <w:color w:val="0E1318"/>
          <w:sz w:val="24"/>
        </w:rPr>
        <w:t>лексикон,</w:t>
      </w:r>
      <w:r>
        <w:rPr>
          <w:color w:val="0E1318"/>
          <w:spacing w:val="25"/>
          <w:sz w:val="24"/>
        </w:rPr>
        <w:t xml:space="preserve"> </w:t>
      </w:r>
      <w:r>
        <w:rPr>
          <w:color w:val="0E1318"/>
          <w:sz w:val="24"/>
        </w:rPr>
        <w:t>распространенный</w:t>
      </w:r>
      <w:r>
        <w:rPr>
          <w:color w:val="0E1318"/>
          <w:spacing w:val="26"/>
          <w:sz w:val="24"/>
        </w:rPr>
        <w:t xml:space="preserve"> </w:t>
      </w:r>
      <w:r>
        <w:rPr>
          <w:color w:val="0E1318"/>
          <w:sz w:val="24"/>
        </w:rPr>
        <w:t>в</w:t>
      </w:r>
      <w:r>
        <w:rPr>
          <w:color w:val="0E1318"/>
          <w:spacing w:val="25"/>
          <w:sz w:val="24"/>
        </w:rPr>
        <w:t xml:space="preserve"> </w:t>
      </w:r>
      <w:r>
        <w:rPr>
          <w:color w:val="0E1318"/>
          <w:sz w:val="24"/>
        </w:rPr>
        <w:t>среде</w:t>
      </w:r>
      <w:r>
        <w:rPr>
          <w:color w:val="0E1318"/>
          <w:spacing w:val="24"/>
          <w:sz w:val="24"/>
        </w:rPr>
        <w:t xml:space="preserve"> </w:t>
      </w:r>
      <w:r>
        <w:rPr>
          <w:color w:val="0E1318"/>
          <w:sz w:val="24"/>
        </w:rPr>
        <w:t>экстремистских</w:t>
      </w:r>
      <w:r>
        <w:rPr>
          <w:color w:val="0E1318"/>
          <w:spacing w:val="-57"/>
          <w:sz w:val="24"/>
        </w:rPr>
        <w:t xml:space="preserve"> </w:t>
      </w:r>
      <w:r>
        <w:rPr>
          <w:color w:val="0E1318"/>
          <w:sz w:val="24"/>
        </w:rPr>
        <w:t>формирований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(«русофоб»,</w:t>
      </w:r>
      <w:r>
        <w:rPr>
          <w:color w:val="0E1318"/>
          <w:spacing w:val="4"/>
          <w:sz w:val="24"/>
        </w:rPr>
        <w:t xml:space="preserve"> </w:t>
      </w:r>
      <w:r>
        <w:rPr>
          <w:color w:val="0E1318"/>
          <w:sz w:val="24"/>
        </w:rPr>
        <w:t>«ZOG»</w:t>
      </w:r>
      <w:r>
        <w:rPr>
          <w:color w:val="0E1318"/>
          <w:spacing w:val="-6"/>
          <w:sz w:val="24"/>
        </w:rPr>
        <w:t xml:space="preserve"> </w:t>
      </w:r>
      <w:r>
        <w:rPr>
          <w:color w:val="0E1318"/>
          <w:sz w:val="24"/>
        </w:rPr>
        <w:t>и т.п.);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4" w:line="237" w:lineRule="auto"/>
        <w:ind w:right="117"/>
        <w:jc w:val="left"/>
        <w:rPr>
          <w:sz w:val="24"/>
        </w:rPr>
      </w:pPr>
      <w:r>
        <w:rPr>
          <w:color w:val="0E1318"/>
          <w:sz w:val="24"/>
        </w:rPr>
        <w:t>специфические</w:t>
      </w:r>
      <w:r>
        <w:rPr>
          <w:color w:val="0E1318"/>
          <w:spacing w:val="31"/>
          <w:sz w:val="24"/>
        </w:rPr>
        <w:t xml:space="preserve"> </w:t>
      </w:r>
      <w:r>
        <w:rPr>
          <w:color w:val="0E1318"/>
          <w:sz w:val="24"/>
        </w:rPr>
        <w:t>имена</w:t>
      </w:r>
      <w:r>
        <w:rPr>
          <w:color w:val="0E1318"/>
          <w:spacing w:val="34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33"/>
          <w:sz w:val="24"/>
        </w:rPr>
        <w:t xml:space="preserve"> </w:t>
      </w:r>
      <w:r>
        <w:rPr>
          <w:color w:val="0E1318"/>
          <w:sz w:val="24"/>
        </w:rPr>
        <w:t>клички</w:t>
      </w:r>
      <w:r>
        <w:rPr>
          <w:color w:val="0E1318"/>
          <w:spacing w:val="33"/>
          <w:sz w:val="24"/>
        </w:rPr>
        <w:t xml:space="preserve"> </w:t>
      </w:r>
      <w:r>
        <w:rPr>
          <w:color w:val="0E1318"/>
          <w:sz w:val="24"/>
        </w:rPr>
        <w:t>известных</w:t>
      </w:r>
      <w:r>
        <w:rPr>
          <w:color w:val="0E1318"/>
          <w:spacing w:val="35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36"/>
          <w:sz w:val="24"/>
        </w:rPr>
        <w:t xml:space="preserve"> </w:t>
      </w:r>
      <w:r>
        <w:rPr>
          <w:color w:val="0E1318"/>
          <w:sz w:val="24"/>
        </w:rPr>
        <w:t>авторитетных</w:t>
      </w:r>
      <w:r>
        <w:rPr>
          <w:color w:val="0E1318"/>
          <w:spacing w:val="35"/>
          <w:sz w:val="24"/>
        </w:rPr>
        <w:t xml:space="preserve"> </w:t>
      </w:r>
      <w:r>
        <w:rPr>
          <w:color w:val="0E1318"/>
          <w:sz w:val="24"/>
        </w:rPr>
        <w:t>лиц</w:t>
      </w:r>
      <w:r>
        <w:rPr>
          <w:color w:val="0E1318"/>
          <w:spacing w:val="33"/>
          <w:sz w:val="24"/>
        </w:rPr>
        <w:t xml:space="preserve"> </w:t>
      </w:r>
      <w:r>
        <w:rPr>
          <w:color w:val="0E1318"/>
          <w:sz w:val="24"/>
        </w:rPr>
        <w:t>в</w:t>
      </w:r>
      <w:r>
        <w:rPr>
          <w:color w:val="0E1318"/>
          <w:spacing w:val="34"/>
          <w:sz w:val="24"/>
        </w:rPr>
        <w:t xml:space="preserve"> </w:t>
      </w:r>
      <w:r>
        <w:rPr>
          <w:color w:val="0E1318"/>
          <w:sz w:val="24"/>
        </w:rPr>
        <w:t>конкретных</w:t>
      </w:r>
      <w:r>
        <w:rPr>
          <w:color w:val="0E1318"/>
          <w:spacing w:val="-57"/>
          <w:sz w:val="24"/>
        </w:rPr>
        <w:t xml:space="preserve"> </w:t>
      </w:r>
      <w:r>
        <w:rPr>
          <w:color w:val="0E1318"/>
          <w:sz w:val="24"/>
        </w:rPr>
        <w:t>радикальных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движениях</w:t>
      </w:r>
      <w:r>
        <w:rPr>
          <w:color w:val="0E1318"/>
          <w:spacing w:val="2"/>
          <w:sz w:val="24"/>
        </w:rPr>
        <w:t xml:space="preserve"> </w:t>
      </w:r>
      <w:r>
        <w:rPr>
          <w:color w:val="0E1318"/>
          <w:sz w:val="24"/>
        </w:rPr>
        <w:t>(«Лимонов»,</w:t>
      </w:r>
      <w:r>
        <w:rPr>
          <w:color w:val="0E1318"/>
          <w:spacing w:val="5"/>
          <w:sz w:val="24"/>
        </w:rPr>
        <w:t xml:space="preserve"> </w:t>
      </w:r>
      <w:r>
        <w:rPr>
          <w:color w:val="0E1318"/>
          <w:sz w:val="24"/>
        </w:rPr>
        <w:t>«Тесак»</w:t>
      </w:r>
      <w:r>
        <w:rPr>
          <w:color w:val="0E1318"/>
          <w:spacing w:val="-3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т.п.);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2445"/>
          <w:tab w:val="left" w:pos="4291"/>
          <w:tab w:val="left" w:pos="5267"/>
          <w:tab w:val="left" w:pos="5915"/>
          <w:tab w:val="left" w:pos="7272"/>
        </w:tabs>
        <w:spacing w:before="5" w:line="237" w:lineRule="auto"/>
        <w:ind w:right="108"/>
        <w:jc w:val="left"/>
        <w:rPr>
          <w:sz w:val="24"/>
        </w:rPr>
      </w:pPr>
      <w:r>
        <w:rPr>
          <w:color w:val="0E1318"/>
          <w:sz w:val="24"/>
        </w:rPr>
        <w:t>использование</w:t>
      </w:r>
      <w:r>
        <w:rPr>
          <w:color w:val="0E1318"/>
          <w:sz w:val="24"/>
        </w:rPr>
        <w:tab/>
        <w:t>специфических</w:t>
      </w:r>
      <w:r>
        <w:rPr>
          <w:color w:val="0E1318"/>
          <w:sz w:val="24"/>
        </w:rPr>
        <w:tab/>
        <w:t>кличек</w:t>
      </w:r>
      <w:r>
        <w:rPr>
          <w:color w:val="0E1318"/>
          <w:sz w:val="24"/>
        </w:rPr>
        <w:tab/>
        <w:t>при</w:t>
      </w:r>
      <w:r>
        <w:rPr>
          <w:color w:val="0E1318"/>
          <w:sz w:val="24"/>
        </w:rPr>
        <w:tab/>
        <w:t>написании</w:t>
      </w:r>
      <w:r>
        <w:rPr>
          <w:color w:val="0E1318"/>
          <w:sz w:val="24"/>
        </w:rPr>
        <w:tab/>
      </w:r>
      <w:r>
        <w:rPr>
          <w:color w:val="0E1318"/>
          <w:spacing w:val="-1"/>
          <w:sz w:val="24"/>
        </w:rPr>
        <w:t>интернет-материалов</w:t>
      </w:r>
      <w:r>
        <w:rPr>
          <w:color w:val="0E1318"/>
          <w:spacing w:val="-57"/>
          <w:sz w:val="24"/>
        </w:rPr>
        <w:t xml:space="preserve"> </w:t>
      </w:r>
      <w:r>
        <w:rPr>
          <w:color w:val="0E1318"/>
          <w:sz w:val="24"/>
        </w:rPr>
        <w:t>(«Фюрер»,</w:t>
      </w:r>
      <w:r>
        <w:rPr>
          <w:color w:val="0E1318"/>
          <w:spacing w:val="5"/>
          <w:sz w:val="24"/>
        </w:rPr>
        <w:t xml:space="preserve"> </w:t>
      </w:r>
      <w:r>
        <w:rPr>
          <w:color w:val="0E1318"/>
          <w:sz w:val="24"/>
        </w:rPr>
        <w:t>«White warrior»,</w:t>
      </w:r>
      <w:r>
        <w:rPr>
          <w:color w:val="0E1318"/>
          <w:spacing w:val="4"/>
          <w:sz w:val="24"/>
        </w:rPr>
        <w:t xml:space="preserve"> </w:t>
      </w:r>
      <w:r>
        <w:rPr>
          <w:color w:val="0E1318"/>
          <w:sz w:val="24"/>
        </w:rPr>
        <w:t>«Геринг»</w:t>
      </w:r>
      <w:r>
        <w:rPr>
          <w:color w:val="0E1318"/>
          <w:spacing w:val="-8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-1"/>
          <w:sz w:val="24"/>
        </w:rPr>
        <w:t xml:space="preserve"> </w:t>
      </w:r>
      <w:r>
        <w:rPr>
          <w:color w:val="0E1318"/>
          <w:sz w:val="24"/>
        </w:rPr>
        <w:t>т.п.);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2" w:line="292" w:lineRule="exact"/>
        <w:ind w:hanging="361"/>
        <w:jc w:val="left"/>
        <w:rPr>
          <w:sz w:val="24"/>
        </w:rPr>
      </w:pPr>
      <w:r>
        <w:rPr>
          <w:color w:val="0E1318"/>
          <w:sz w:val="24"/>
        </w:rPr>
        <w:t>именные</w:t>
      </w:r>
      <w:r>
        <w:rPr>
          <w:color w:val="0E1318"/>
          <w:spacing w:val="5"/>
          <w:sz w:val="24"/>
        </w:rPr>
        <w:t xml:space="preserve"> </w:t>
      </w:r>
      <w:r>
        <w:rPr>
          <w:color w:val="0E1318"/>
          <w:sz w:val="24"/>
        </w:rPr>
        <w:t>наименования</w:t>
      </w:r>
      <w:r>
        <w:rPr>
          <w:color w:val="0E1318"/>
          <w:spacing w:val="4"/>
          <w:sz w:val="24"/>
        </w:rPr>
        <w:t xml:space="preserve"> </w:t>
      </w:r>
      <w:r>
        <w:rPr>
          <w:color w:val="0E1318"/>
          <w:sz w:val="24"/>
        </w:rPr>
        <w:t>существующих</w:t>
      </w:r>
      <w:r>
        <w:rPr>
          <w:color w:val="0E1318"/>
          <w:spacing w:val="9"/>
          <w:sz w:val="24"/>
        </w:rPr>
        <w:t xml:space="preserve"> </w:t>
      </w:r>
      <w:r>
        <w:rPr>
          <w:color w:val="0E1318"/>
          <w:sz w:val="24"/>
        </w:rPr>
        <w:t>экстремистских</w:t>
      </w:r>
      <w:r>
        <w:rPr>
          <w:color w:val="0E1318"/>
          <w:spacing w:val="9"/>
          <w:sz w:val="24"/>
        </w:rPr>
        <w:t xml:space="preserve"> </w:t>
      </w:r>
      <w:r>
        <w:rPr>
          <w:color w:val="0E1318"/>
          <w:sz w:val="24"/>
        </w:rPr>
        <w:t>группировок</w:t>
      </w:r>
      <w:r>
        <w:rPr>
          <w:color w:val="0E1318"/>
          <w:spacing w:val="5"/>
          <w:sz w:val="24"/>
        </w:rPr>
        <w:t xml:space="preserve"> </w:t>
      </w:r>
      <w:r>
        <w:rPr>
          <w:color w:val="0E1318"/>
          <w:sz w:val="24"/>
        </w:rPr>
        <w:t>(«Сварожичи»,</w:t>
      </w:r>
    </w:p>
    <w:p w:rsidR="005D768B" w:rsidRDefault="0098708C">
      <w:pPr>
        <w:pStyle w:val="a3"/>
        <w:spacing w:line="274" w:lineRule="exact"/>
        <w:ind w:left="668"/>
        <w:jc w:val="left"/>
      </w:pPr>
      <w:r>
        <w:rPr>
          <w:color w:val="0E1318"/>
        </w:rPr>
        <w:t>«Русский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кулак»</w:t>
      </w:r>
      <w:r>
        <w:rPr>
          <w:color w:val="0E1318"/>
          <w:spacing w:val="-8"/>
        </w:rPr>
        <w:t xml:space="preserve"> </w:t>
      </w:r>
      <w:r>
        <w:rPr>
          <w:color w:val="0E1318"/>
        </w:rPr>
        <w:t>и т.п.).</w:t>
      </w:r>
    </w:p>
    <w:p w:rsidR="005D768B" w:rsidRDefault="0098708C">
      <w:pPr>
        <w:pStyle w:val="a3"/>
        <w:ind w:right="106" w:firstLine="707"/>
      </w:pPr>
      <w:r>
        <w:rPr>
          <w:color w:val="0E1318"/>
        </w:rPr>
        <w:t>Поэтому одним из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важнейших направлений профилактической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работы является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профилактика экстремизма в молодёжной среде. Это обусловлено также и тем, что, по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данным МВД России, в среднем до 80 процентов участников группировок экстремистской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направленности сост</w:t>
      </w:r>
      <w:r>
        <w:rPr>
          <w:color w:val="0E1318"/>
        </w:rPr>
        <w:t>авляют молодые люди в возрасте от 14 до 20 лет (в редких случаях до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25-30 лет). Субъектами преступлений выступают лица мужского пола, однако, членами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неформальных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молодежных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экстремистских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группировок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наряду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молодыми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людьми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являются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и девушки.</w:t>
      </w:r>
    </w:p>
    <w:p w:rsidR="005D768B" w:rsidRDefault="0098708C">
      <w:pPr>
        <w:pStyle w:val="a3"/>
        <w:spacing w:before="1"/>
        <w:ind w:right="103" w:firstLine="707"/>
      </w:pP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националистические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группировки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вовлекаются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подростки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всё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более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раннего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возраста. В отличие от обычных групп подростков, совершающих хулиганские действия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акты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вандализма,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правило,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целью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«поразвлечься»,</w:t>
      </w:r>
      <w:r>
        <w:rPr>
          <w:color w:val="0E1318"/>
          <w:spacing w:val="61"/>
        </w:rPr>
        <w:t xml:space="preserve"> </w:t>
      </w:r>
      <w:r>
        <w:rPr>
          <w:color w:val="0E1318"/>
        </w:rPr>
        <w:t>неформальные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экстремистские группировки осуще</w:t>
      </w:r>
      <w:r>
        <w:rPr>
          <w:color w:val="0E1318"/>
        </w:rPr>
        <w:t>ствляют свои противоправные действия, базируясь 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определенной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идеологии, в качестве основного тезиса которой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может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выступать</w:t>
      </w:r>
      <w:r>
        <w:rPr>
          <w:color w:val="0E1318"/>
          <w:spacing w:val="60"/>
        </w:rPr>
        <w:t xml:space="preserve"> </w:t>
      </w:r>
      <w:r>
        <w:rPr>
          <w:color w:val="0E1318"/>
        </w:rPr>
        <w:t>такой: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для</w:t>
      </w:r>
      <w:r>
        <w:rPr>
          <w:color w:val="0E1318"/>
          <w:spacing w:val="28"/>
        </w:rPr>
        <w:t xml:space="preserve"> </w:t>
      </w:r>
      <w:r>
        <w:rPr>
          <w:color w:val="0E1318"/>
        </w:rPr>
        <w:t>преодоления</w:t>
      </w:r>
      <w:r>
        <w:rPr>
          <w:color w:val="0E1318"/>
          <w:spacing w:val="27"/>
        </w:rPr>
        <w:t xml:space="preserve"> </w:t>
      </w:r>
      <w:r>
        <w:rPr>
          <w:color w:val="0E1318"/>
        </w:rPr>
        <w:t>все</w:t>
      </w:r>
      <w:r>
        <w:rPr>
          <w:color w:val="0E1318"/>
          <w:spacing w:val="29"/>
        </w:rPr>
        <w:t xml:space="preserve"> </w:t>
      </w:r>
      <w:r>
        <w:rPr>
          <w:color w:val="0E1318"/>
        </w:rPr>
        <w:t>политических</w:t>
      </w:r>
      <w:r>
        <w:rPr>
          <w:color w:val="0E1318"/>
          <w:spacing w:val="29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28"/>
        </w:rPr>
        <w:t xml:space="preserve"> </w:t>
      </w:r>
      <w:r>
        <w:rPr>
          <w:color w:val="0E1318"/>
        </w:rPr>
        <w:t>экономических</w:t>
      </w:r>
      <w:r>
        <w:rPr>
          <w:color w:val="0E1318"/>
          <w:spacing w:val="29"/>
        </w:rPr>
        <w:t xml:space="preserve"> </w:t>
      </w:r>
      <w:r>
        <w:rPr>
          <w:color w:val="0E1318"/>
        </w:rPr>
        <w:t>проблем</w:t>
      </w:r>
      <w:r>
        <w:rPr>
          <w:color w:val="0E1318"/>
          <w:spacing w:val="26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27"/>
        </w:rPr>
        <w:t xml:space="preserve"> </w:t>
      </w:r>
      <w:r>
        <w:rPr>
          <w:color w:val="0E1318"/>
        </w:rPr>
        <w:t>стране</w:t>
      </w:r>
      <w:r>
        <w:rPr>
          <w:color w:val="0E1318"/>
          <w:spacing w:val="26"/>
        </w:rPr>
        <w:t xml:space="preserve"> </w:t>
      </w:r>
      <w:r>
        <w:rPr>
          <w:color w:val="0E1318"/>
        </w:rPr>
        <w:t>необходимо</w:t>
      </w:r>
    </w:p>
    <w:p w:rsidR="005D768B" w:rsidRDefault="005D768B">
      <w:pPr>
        <w:sectPr w:rsidR="005D768B">
          <w:pgSz w:w="11910" w:h="16840"/>
          <w:pgMar w:top="1040" w:right="740" w:bottom="280" w:left="1600" w:header="720" w:footer="720" w:gutter="0"/>
          <w:cols w:space="720"/>
        </w:sectPr>
      </w:pPr>
    </w:p>
    <w:p w:rsidR="005D768B" w:rsidRDefault="0098708C">
      <w:pPr>
        <w:pStyle w:val="a3"/>
        <w:spacing w:before="66"/>
        <w:ind w:right="117"/>
      </w:pPr>
      <w:r>
        <w:rPr>
          <w:color w:val="0E1318"/>
        </w:rPr>
        <w:lastRenderedPageBreak/>
        <w:t>создание «чисто национального» государства, так как это, по их представлению, послужит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гарантией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от любых</w:t>
      </w:r>
      <w:r>
        <w:rPr>
          <w:color w:val="0E1318"/>
          <w:spacing w:val="4"/>
        </w:rPr>
        <w:t xml:space="preserve"> </w:t>
      </w:r>
      <w:r>
        <w:rPr>
          <w:color w:val="0E1318"/>
        </w:rPr>
        <w:t>угроз.</w:t>
      </w:r>
    </w:p>
    <w:p w:rsidR="005D768B" w:rsidRDefault="0098708C">
      <w:pPr>
        <w:pStyle w:val="a3"/>
        <w:ind w:right="107" w:firstLine="707"/>
      </w:pPr>
      <w:r>
        <w:rPr>
          <w:color w:val="0E1318"/>
        </w:rPr>
        <w:t>Причем,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чистого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государства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присуща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только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«скинхедам»,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религиозным экстремистам исламского толка, призывающим в свою очередь к со</w:t>
      </w:r>
      <w:r>
        <w:rPr>
          <w:color w:val="0E1318"/>
        </w:rPr>
        <w:t>зданию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чистого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государства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религиозной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(мусульманской)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основе.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Совершенно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ясно,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что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поведение, мотивированное указанными идеями, имеет строгую ориентацию, нацеленную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данном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случае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против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лиц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иной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национальности или религии.</w:t>
      </w:r>
    </w:p>
    <w:p w:rsidR="005D768B" w:rsidRDefault="0098708C">
      <w:pPr>
        <w:pStyle w:val="a3"/>
        <w:spacing w:before="1"/>
        <w:ind w:right="109" w:firstLine="707"/>
      </w:pPr>
      <w:r>
        <w:rPr>
          <w:color w:val="0E1318"/>
        </w:rPr>
        <w:t>Сюда же примешиваются ненависть к существующей власти, которая, по мнению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экстремистов, попустительствует жизнедеятельности «виновников» всех российских бед,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что приводит к еще более широкому распространению экстремистских идей. Именно эти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 xml:space="preserve">идеи становятся </w:t>
      </w:r>
      <w:r>
        <w:rPr>
          <w:color w:val="0E1318"/>
        </w:rPr>
        <w:t>фундаментом образования неформальных экстремистских молодежных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группировок.</w:t>
      </w:r>
    </w:p>
    <w:p w:rsidR="005D768B" w:rsidRDefault="0098708C">
      <w:pPr>
        <w:pStyle w:val="a3"/>
        <w:ind w:right="103" w:firstLine="707"/>
      </w:pPr>
      <w:r>
        <w:rPr>
          <w:color w:val="0E1318"/>
        </w:rPr>
        <w:t>Экстремизм,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правило,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своей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основе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имеет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определенную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идеологию.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Признаки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экстремизма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содержат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только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такие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идеологии,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которые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основаны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утверждении исключительности, превос</w:t>
      </w:r>
      <w:r>
        <w:rPr>
          <w:color w:val="0E1318"/>
        </w:rPr>
        <w:t>ходства либо неполноценности человека на почве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социальной,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расовой,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национальной,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религиозной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языковой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принадлежности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отношения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религии,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также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политической,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идеологической,</w:t>
      </w:r>
      <w:r>
        <w:rPr>
          <w:color w:val="0E1318"/>
          <w:spacing w:val="61"/>
        </w:rPr>
        <w:t xml:space="preserve"> </w:t>
      </w:r>
      <w:r>
        <w:rPr>
          <w:color w:val="0E1318"/>
        </w:rPr>
        <w:t>расовой,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национальной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религиозной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ненависти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вражды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отношении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какой-либо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социальной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группы.</w:t>
      </w:r>
    </w:p>
    <w:p w:rsidR="005D768B" w:rsidRDefault="0098708C">
      <w:pPr>
        <w:pStyle w:val="a3"/>
        <w:ind w:right="116" w:firstLine="707"/>
      </w:pPr>
      <w:r>
        <w:rPr>
          <w:color w:val="0E1318"/>
        </w:rPr>
        <w:t>Считать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действия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экстремистскими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позволяет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совокупность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следующих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критериев: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9"/>
        </w:tabs>
        <w:spacing w:before="3"/>
        <w:ind w:right="105"/>
        <w:rPr>
          <w:sz w:val="24"/>
        </w:rPr>
      </w:pPr>
      <w:r>
        <w:rPr>
          <w:color w:val="0E1318"/>
          <w:sz w:val="24"/>
        </w:rPr>
        <w:t>действия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связаны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неприятием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существующего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государственного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или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общественного порядка и осуществляются в незаконных формах. Эк</w:t>
      </w:r>
      <w:r>
        <w:rPr>
          <w:color w:val="0E1318"/>
          <w:sz w:val="24"/>
        </w:rPr>
        <w:t>стремистскими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будут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те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действия,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которые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связаны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со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стремлением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разрушить,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опорочить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существующие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в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настоящее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время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общественные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государственные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институты,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права, традиции, ценности. При этом такие действия могут носить насильственный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характер, содержать прямые или косвенные призывы к насилию. Экстремистская по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содержанию деятельность всегда является преступной по форме и проявляется в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форме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совершаемых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общественно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опасных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деяний,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запрещенных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Уголовным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Кодексом</w:t>
      </w:r>
      <w:r>
        <w:rPr>
          <w:color w:val="0E1318"/>
          <w:spacing w:val="-2"/>
          <w:sz w:val="24"/>
        </w:rPr>
        <w:t xml:space="preserve"> </w:t>
      </w:r>
      <w:r>
        <w:rPr>
          <w:color w:val="0E1318"/>
          <w:sz w:val="24"/>
        </w:rPr>
        <w:t>РФ.</w:t>
      </w:r>
    </w:p>
    <w:p w:rsidR="005D768B" w:rsidRDefault="0098708C">
      <w:pPr>
        <w:pStyle w:val="a4"/>
        <w:numPr>
          <w:ilvl w:val="0"/>
          <w:numId w:val="1"/>
        </w:numPr>
        <w:tabs>
          <w:tab w:val="left" w:pos="669"/>
        </w:tabs>
        <w:ind w:right="105"/>
        <w:rPr>
          <w:sz w:val="24"/>
        </w:rPr>
      </w:pPr>
      <w:r>
        <w:rPr>
          <w:color w:val="0E1318"/>
          <w:sz w:val="24"/>
        </w:rPr>
        <w:t>действия носят публич</w:t>
      </w:r>
      <w:r>
        <w:rPr>
          <w:color w:val="0E1318"/>
          <w:sz w:val="24"/>
        </w:rPr>
        <w:t>ный характер, затрагивают общественно-значимые вопросы 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адресованы широкому кругу лиц. Не могут содержать признаков экстремистской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деятельности убеждения человека пока они являются частью его интеллектуальной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жизни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не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находят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своё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выражение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в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форме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той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или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иной</w:t>
      </w:r>
      <w:r>
        <w:rPr>
          <w:color w:val="0E1318"/>
          <w:spacing w:val="60"/>
          <w:sz w:val="24"/>
        </w:rPr>
        <w:t xml:space="preserve"> </w:t>
      </w:r>
      <w:r>
        <w:rPr>
          <w:color w:val="0E1318"/>
          <w:sz w:val="24"/>
        </w:rPr>
        <w:t>общественной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активности.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Так,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например,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нацистская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атрибутика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или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символика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может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на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законных основаниях храниться в музеях. Однако, деятельность по пропаганде 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публичному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демонстрированию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такой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символики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будет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содержать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признаки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экстремизма.</w:t>
      </w:r>
    </w:p>
    <w:p w:rsidR="005D768B" w:rsidRDefault="0098708C">
      <w:pPr>
        <w:pStyle w:val="a3"/>
        <w:ind w:right="114" w:firstLine="707"/>
      </w:pPr>
      <w:r>
        <w:rPr>
          <w:color w:val="0E1318"/>
        </w:rPr>
        <w:t>Экстремизм могут осуществлять люди, которые имеют самое разное социальное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имущественное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положение,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национальную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религиозную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принадлежность,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профессиональный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образовательный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уровень,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возрастную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половую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группы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60"/>
        </w:rPr>
        <w:t xml:space="preserve"> </w:t>
      </w:r>
      <w:r>
        <w:rPr>
          <w:color w:val="0E1318"/>
        </w:rPr>
        <w:t>так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далее.</w:t>
      </w:r>
    </w:p>
    <w:p w:rsidR="005D768B" w:rsidRDefault="0098708C">
      <w:pPr>
        <w:pStyle w:val="a3"/>
        <w:ind w:right="109" w:firstLine="707"/>
      </w:pPr>
      <w:r>
        <w:rPr>
          <w:color w:val="0E1318"/>
        </w:rPr>
        <w:t>При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этом,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необходимо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отли</w:t>
      </w:r>
      <w:r>
        <w:rPr>
          <w:color w:val="0E1318"/>
        </w:rPr>
        <w:t>чать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экстремизм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деятельности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оппозиционных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политических партий, представителей религий и конфессий, национальных и этнических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сообществ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таковых.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неэкстремистская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деятельность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осуществляется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любых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предусмотренных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непредусмотренных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законодательством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формах.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Формы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экстремистской деятельности точно определены в законодательстве, их перечень является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исчерпывающим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и не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подлежит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расширительному</w:t>
      </w:r>
      <w:r>
        <w:rPr>
          <w:color w:val="0E1318"/>
          <w:spacing w:val="-5"/>
        </w:rPr>
        <w:t xml:space="preserve"> </w:t>
      </w:r>
      <w:r>
        <w:rPr>
          <w:color w:val="0E1318"/>
        </w:rPr>
        <w:t>толкованию.</w:t>
      </w:r>
    </w:p>
    <w:p w:rsidR="005D768B" w:rsidRDefault="0098708C">
      <w:pPr>
        <w:pStyle w:val="a3"/>
        <w:ind w:right="105" w:firstLine="707"/>
      </w:pP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соответствии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законодательством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территории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Российской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Федерации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 xml:space="preserve">запрещаются </w:t>
      </w:r>
      <w:r>
        <w:rPr>
          <w:color w:val="0E1318"/>
        </w:rPr>
        <w:t>распространение экстремистских материалов, а также их производство 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хранение</w:t>
      </w:r>
      <w:r>
        <w:rPr>
          <w:color w:val="0E1318"/>
          <w:spacing w:val="8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8"/>
        </w:rPr>
        <w:t xml:space="preserve"> </w:t>
      </w:r>
      <w:r>
        <w:rPr>
          <w:color w:val="0E1318"/>
        </w:rPr>
        <w:t>целях</w:t>
      </w:r>
      <w:r>
        <w:rPr>
          <w:color w:val="0E1318"/>
          <w:spacing w:val="11"/>
        </w:rPr>
        <w:t xml:space="preserve"> </w:t>
      </w:r>
      <w:r>
        <w:rPr>
          <w:color w:val="0E1318"/>
        </w:rPr>
        <w:t>распространения.</w:t>
      </w:r>
      <w:r>
        <w:rPr>
          <w:color w:val="0E1318"/>
          <w:spacing w:val="9"/>
        </w:rPr>
        <w:t xml:space="preserve"> </w:t>
      </w:r>
      <w:r>
        <w:rPr>
          <w:color w:val="0E1318"/>
        </w:rPr>
        <w:t>Производство,</w:t>
      </w:r>
      <w:r>
        <w:rPr>
          <w:color w:val="0E1318"/>
          <w:spacing w:val="8"/>
        </w:rPr>
        <w:t xml:space="preserve"> </w:t>
      </w:r>
      <w:r>
        <w:rPr>
          <w:color w:val="0E1318"/>
        </w:rPr>
        <w:t>хранение</w:t>
      </w:r>
      <w:r>
        <w:rPr>
          <w:color w:val="0E1318"/>
          <w:spacing w:val="8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0"/>
        </w:rPr>
        <w:t xml:space="preserve"> </w:t>
      </w:r>
      <w:r>
        <w:rPr>
          <w:color w:val="0E1318"/>
        </w:rPr>
        <w:t>распространение</w:t>
      </w:r>
    </w:p>
    <w:p w:rsidR="005D768B" w:rsidRDefault="005D768B">
      <w:pPr>
        <w:sectPr w:rsidR="005D768B">
          <w:pgSz w:w="11910" w:h="16840"/>
          <w:pgMar w:top="1040" w:right="740" w:bottom="280" w:left="1600" w:header="720" w:footer="720" w:gutter="0"/>
          <w:cols w:space="720"/>
        </w:sectPr>
      </w:pPr>
    </w:p>
    <w:p w:rsidR="005D768B" w:rsidRDefault="0098708C">
      <w:pPr>
        <w:pStyle w:val="a3"/>
        <w:tabs>
          <w:tab w:val="left" w:pos="2036"/>
          <w:tab w:val="left" w:pos="3526"/>
          <w:tab w:val="left" w:pos="4721"/>
          <w:tab w:val="left" w:pos="6906"/>
          <w:tab w:val="left" w:pos="7349"/>
          <w:tab w:val="left" w:pos="8335"/>
          <w:tab w:val="left" w:pos="8850"/>
        </w:tabs>
        <w:spacing w:before="66"/>
        <w:ind w:right="117"/>
        <w:jc w:val="left"/>
      </w:pPr>
      <w:r>
        <w:rPr>
          <w:color w:val="0E1318"/>
        </w:rPr>
        <w:t>экстремистских</w:t>
      </w:r>
      <w:r>
        <w:rPr>
          <w:color w:val="0E1318"/>
        </w:rPr>
        <w:tab/>
        <w:t>материалов</w:t>
      </w:r>
      <w:r>
        <w:rPr>
          <w:color w:val="0E1318"/>
        </w:rPr>
        <w:tab/>
        <w:t>является</w:t>
      </w:r>
      <w:r>
        <w:rPr>
          <w:color w:val="0E1318"/>
        </w:rPr>
        <w:tab/>
        <w:t>правонарушением</w:t>
      </w:r>
      <w:r>
        <w:rPr>
          <w:color w:val="0E1318"/>
        </w:rPr>
        <w:tab/>
        <w:t>и</w:t>
      </w:r>
      <w:r>
        <w:rPr>
          <w:color w:val="0E1318"/>
        </w:rPr>
        <w:tab/>
        <w:t>влечет</w:t>
      </w:r>
      <w:r>
        <w:rPr>
          <w:color w:val="0E1318"/>
        </w:rPr>
        <w:tab/>
        <w:t>за</w:t>
      </w:r>
      <w:r>
        <w:rPr>
          <w:color w:val="0E1318"/>
        </w:rPr>
        <w:tab/>
      </w:r>
      <w:r>
        <w:rPr>
          <w:color w:val="0E1318"/>
          <w:spacing w:val="-1"/>
        </w:rPr>
        <w:t>собой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ОТВЕТСТВЕННОСТЬ.</w:t>
      </w:r>
    </w:p>
    <w:p w:rsidR="005D768B" w:rsidRDefault="0098708C">
      <w:pPr>
        <w:pStyle w:val="a3"/>
        <w:ind w:right="112" w:firstLine="707"/>
      </w:pPr>
      <w:r>
        <w:rPr>
          <w:color w:val="0E1318"/>
        </w:rPr>
        <w:t>За осуществление экстремистской деятельности граждане Российской Федерации,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иностранные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граждане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лица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без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гражданства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несут: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уголовную,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административную,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гражданско-правовую</w:t>
      </w:r>
      <w:r>
        <w:rPr>
          <w:color w:val="0E1318"/>
          <w:spacing w:val="-4"/>
        </w:rPr>
        <w:t xml:space="preserve"> </w:t>
      </w:r>
      <w:r>
        <w:rPr>
          <w:color w:val="0E1318"/>
        </w:rPr>
        <w:t>ответственность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установленном</w:t>
      </w:r>
      <w:r>
        <w:rPr>
          <w:color w:val="0E1318"/>
          <w:spacing w:val="-4"/>
        </w:rPr>
        <w:t xml:space="preserve"> </w:t>
      </w:r>
      <w:r>
        <w:rPr>
          <w:color w:val="0E1318"/>
        </w:rPr>
        <w:t>законодательством</w:t>
      </w:r>
      <w:r>
        <w:rPr>
          <w:color w:val="0E1318"/>
          <w:spacing w:val="-5"/>
        </w:rPr>
        <w:t xml:space="preserve"> </w:t>
      </w:r>
      <w:r>
        <w:rPr>
          <w:color w:val="0E1318"/>
        </w:rPr>
        <w:t>РФ</w:t>
      </w:r>
      <w:r>
        <w:rPr>
          <w:color w:val="0E1318"/>
          <w:spacing w:val="-4"/>
        </w:rPr>
        <w:t xml:space="preserve"> </w:t>
      </w:r>
      <w:r>
        <w:rPr>
          <w:color w:val="0E1318"/>
        </w:rPr>
        <w:t>порядке.</w:t>
      </w:r>
    </w:p>
    <w:p w:rsidR="005D768B" w:rsidRDefault="0098708C">
      <w:pPr>
        <w:pStyle w:val="a3"/>
        <w:spacing w:before="1"/>
        <w:ind w:right="104" w:firstLine="707"/>
      </w:pPr>
      <w:r>
        <w:rPr>
          <w:color w:val="0E1318"/>
        </w:rPr>
        <w:t>Пропаганда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публичное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демонстрирование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нацистской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атрибутики</w:t>
      </w:r>
      <w:r>
        <w:rPr>
          <w:color w:val="0E1318"/>
          <w:spacing w:val="6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символики, сходных с нацистской атрибутикой или символикой до степени смешения,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влечет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наложение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административного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штрафа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размере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500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1000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рублей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конфискацией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нацистской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указанной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атри</w:t>
      </w:r>
      <w:r>
        <w:rPr>
          <w:color w:val="0E1318"/>
        </w:rPr>
        <w:t>бутики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символики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административный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арест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срок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15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суток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конфискацией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нацистской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указанной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атрибутики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символики.</w:t>
      </w:r>
    </w:p>
    <w:p w:rsidR="005D768B" w:rsidRDefault="0098708C">
      <w:pPr>
        <w:pStyle w:val="a3"/>
        <w:ind w:right="106" w:firstLine="707"/>
      </w:pPr>
      <w:r>
        <w:rPr>
          <w:color w:val="0E1318"/>
        </w:rPr>
        <w:t>Публичные призывы к осуществлению экстремистской деятельности наказываются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штрафом в размере до 300 тысяч рублей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 размере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заработной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платы или</w:t>
      </w:r>
      <w:r>
        <w:rPr>
          <w:color w:val="0E1318"/>
          <w:spacing w:val="60"/>
        </w:rPr>
        <w:t xml:space="preserve"> </w:t>
      </w:r>
      <w:r>
        <w:rPr>
          <w:color w:val="0E1318"/>
        </w:rPr>
        <w:t>иного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дохода осужденного за период до двух лет, либо арестом на срок от 4 до 6 месяцев, 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лишением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свободы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срок до 3 лет.</w:t>
      </w:r>
    </w:p>
    <w:p w:rsidR="005D768B" w:rsidRDefault="0098708C">
      <w:pPr>
        <w:pStyle w:val="a3"/>
        <w:ind w:right="107" w:firstLine="707"/>
      </w:pPr>
      <w:r>
        <w:rPr>
          <w:color w:val="0E1318"/>
        </w:rPr>
        <w:t>Действия,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направленные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возбуждение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ненависти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вражды,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также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уничтожение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достоинства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человека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группы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признакам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пола,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расы,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национальности, языка, происхождения, отношения к религии, а равно принадлежности 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какой-либо социальной группе, совершенные публично или с использованием средств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массовой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информации,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наказываются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штрафом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размере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100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тысяч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300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тысяч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рублей</w:t>
      </w:r>
      <w:r>
        <w:rPr>
          <w:color w:val="0E1318"/>
          <w:spacing w:val="36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38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35"/>
        </w:rPr>
        <w:t xml:space="preserve"> </w:t>
      </w:r>
      <w:r>
        <w:rPr>
          <w:color w:val="0E1318"/>
        </w:rPr>
        <w:t>размере</w:t>
      </w:r>
      <w:r>
        <w:rPr>
          <w:color w:val="0E1318"/>
          <w:spacing w:val="38"/>
        </w:rPr>
        <w:t xml:space="preserve"> </w:t>
      </w:r>
      <w:r>
        <w:rPr>
          <w:color w:val="0E1318"/>
        </w:rPr>
        <w:t>заработной</w:t>
      </w:r>
      <w:r>
        <w:rPr>
          <w:color w:val="0E1318"/>
          <w:spacing w:val="34"/>
        </w:rPr>
        <w:t xml:space="preserve"> </w:t>
      </w:r>
      <w:r>
        <w:rPr>
          <w:color w:val="0E1318"/>
        </w:rPr>
        <w:t>платы</w:t>
      </w:r>
      <w:r>
        <w:rPr>
          <w:color w:val="0E1318"/>
          <w:spacing w:val="36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35"/>
        </w:rPr>
        <w:t xml:space="preserve"> </w:t>
      </w:r>
      <w:r>
        <w:rPr>
          <w:color w:val="0E1318"/>
        </w:rPr>
        <w:t>иного</w:t>
      </w:r>
      <w:r>
        <w:rPr>
          <w:color w:val="0E1318"/>
          <w:spacing w:val="36"/>
        </w:rPr>
        <w:t xml:space="preserve"> </w:t>
      </w:r>
      <w:r>
        <w:rPr>
          <w:color w:val="0E1318"/>
        </w:rPr>
        <w:t>дохода</w:t>
      </w:r>
      <w:r>
        <w:rPr>
          <w:color w:val="0E1318"/>
          <w:spacing w:val="36"/>
        </w:rPr>
        <w:t xml:space="preserve"> </w:t>
      </w:r>
      <w:r>
        <w:rPr>
          <w:color w:val="0E1318"/>
        </w:rPr>
        <w:t>осужденного</w:t>
      </w:r>
      <w:r>
        <w:rPr>
          <w:color w:val="0E1318"/>
          <w:spacing w:val="36"/>
        </w:rPr>
        <w:t xml:space="preserve"> </w:t>
      </w:r>
      <w:r>
        <w:rPr>
          <w:color w:val="0E1318"/>
        </w:rPr>
        <w:t>за</w:t>
      </w:r>
      <w:r>
        <w:rPr>
          <w:color w:val="0E1318"/>
          <w:spacing w:val="36"/>
        </w:rPr>
        <w:t xml:space="preserve"> </w:t>
      </w:r>
      <w:r>
        <w:rPr>
          <w:color w:val="0E1318"/>
        </w:rPr>
        <w:t>период</w:t>
      </w:r>
      <w:r>
        <w:rPr>
          <w:color w:val="0E1318"/>
          <w:spacing w:val="36"/>
        </w:rPr>
        <w:t xml:space="preserve"> </w:t>
      </w:r>
      <w:r>
        <w:rPr>
          <w:color w:val="0E1318"/>
        </w:rPr>
        <w:t>от</w:t>
      </w:r>
      <w:r>
        <w:rPr>
          <w:color w:val="0E1318"/>
          <w:spacing w:val="37"/>
        </w:rPr>
        <w:t xml:space="preserve"> </w:t>
      </w:r>
      <w:r>
        <w:rPr>
          <w:color w:val="0E1318"/>
        </w:rPr>
        <w:t>1</w:t>
      </w:r>
      <w:r>
        <w:rPr>
          <w:color w:val="0E1318"/>
          <w:spacing w:val="-58"/>
        </w:rPr>
        <w:t xml:space="preserve"> </w:t>
      </w:r>
      <w:r>
        <w:rPr>
          <w:color w:val="0E1318"/>
        </w:rPr>
        <w:t>года до 2 лет, либо лишением права занимать определенные должности или заниматься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определенной деятельностью на срок до 3 лет, либо обяза</w:t>
      </w:r>
      <w:r>
        <w:rPr>
          <w:color w:val="0E1318"/>
        </w:rPr>
        <w:t>тельными работами на срок до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180 часов, либо исправительными работами на срок до 1 года, либо лишением свободы 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срок до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2 лет.</w:t>
      </w:r>
    </w:p>
    <w:p w:rsidR="005D768B" w:rsidRDefault="0098708C">
      <w:pPr>
        <w:pStyle w:val="a3"/>
        <w:spacing w:before="1"/>
        <w:ind w:right="109" w:firstLine="707"/>
      </w:pP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целях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профилактики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экстремизма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молодёжной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среде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следует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различать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группировки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экстремистской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направленности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неформальных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молодёжных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объединений. В неформальных объединениях отсутствует четкое членство и их принято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рассматривать,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формирования,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объединяющие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себе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молодёжь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признаку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субкультуры (лат. sub</w:t>
      </w:r>
      <w:r>
        <w:rPr>
          <w:color w:val="0E1318"/>
          <w:spacing w:val="2"/>
        </w:rPr>
        <w:t xml:space="preserve"> </w:t>
      </w:r>
      <w:r>
        <w:rPr>
          <w:color w:val="0E1318"/>
        </w:rPr>
        <w:t>–</w:t>
      </w:r>
      <w:r>
        <w:rPr>
          <w:color w:val="0E1318"/>
          <w:spacing w:val="7"/>
        </w:rPr>
        <w:t xml:space="preserve"> </w:t>
      </w:r>
      <w:r>
        <w:rPr>
          <w:color w:val="0E1318"/>
        </w:rPr>
        <w:t>«под»</w:t>
      </w:r>
      <w:r>
        <w:rPr>
          <w:color w:val="0E1318"/>
          <w:spacing w:val="-7"/>
        </w:rPr>
        <w:t xml:space="preserve"> </w:t>
      </w:r>
      <w:r>
        <w:rPr>
          <w:color w:val="0E1318"/>
        </w:rPr>
        <w:t>+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культура).</w:t>
      </w:r>
    </w:p>
    <w:p w:rsidR="005D768B" w:rsidRDefault="0098708C">
      <w:pPr>
        <w:pStyle w:val="a3"/>
        <w:ind w:right="104" w:firstLine="707"/>
      </w:pPr>
      <w:r>
        <w:rPr>
          <w:color w:val="0E1318"/>
        </w:rPr>
        <w:t>Существующие неформальные подростково — молод</w:t>
      </w:r>
      <w:r>
        <w:rPr>
          <w:color w:val="0E1318"/>
        </w:rPr>
        <w:t>ёжные объединения можно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типологизировать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на: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гедонистско-развлекательные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(«наслаждение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развлечение»);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спортивно-соревновательные;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профориентационные;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эскапистские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(«уход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мира»);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мистагогические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(«вводящие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тайну»,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связанные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духовными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поисками);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коммерциализованные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(сформированные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для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достижения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прибыли);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субкультуры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социального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вмешательства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(все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субкультуры,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ориентированные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улучшение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или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изменение сложившейся общественной системы или ее элементов); примыкающие к ним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лидерско-менеджерские;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кри</w:t>
      </w:r>
      <w:r>
        <w:rPr>
          <w:color w:val="0E1318"/>
        </w:rPr>
        <w:t>минально-ориентированные.</w:t>
      </w:r>
    </w:p>
    <w:p w:rsidR="005D768B" w:rsidRDefault="0098708C">
      <w:pPr>
        <w:pStyle w:val="a3"/>
        <w:spacing w:before="1"/>
        <w:ind w:right="113" w:firstLine="707"/>
      </w:pPr>
      <w:r>
        <w:rPr>
          <w:color w:val="0E1318"/>
        </w:rPr>
        <w:t>Экстремистские (радикальные) организации обычно декларируют, против чего они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борются, и какие законные или незаконные методы они собираются использовать. Так,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например,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группировки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«скинхедов»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образуются,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большинстве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случаев,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из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числа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молодёжи,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проживающей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одном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микрорайоне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либо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обучающейся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одном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учебном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заведении.</w:t>
      </w:r>
    </w:p>
    <w:p w:rsidR="005D768B" w:rsidRDefault="0098708C">
      <w:pPr>
        <w:pStyle w:val="a3"/>
        <w:ind w:right="110" w:firstLine="707"/>
      </w:pPr>
      <w:r>
        <w:rPr>
          <w:color w:val="0E1318"/>
        </w:rPr>
        <w:t>Неформальные»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лидеры,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имеющие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первоначально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хулиганские</w:t>
      </w:r>
      <w:r>
        <w:rPr>
          <w:color w:val="0E1318"/>
          <w:spacing w:val="61"/>
        </w:rPr>
        <w:t xml:space="preserve"> </w:t>
      </w:r>
      <w:r>
        <w:rPr>
          <w:color w:val="0E1318"/>
        </w:rPr>
        <w:t>мотивы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совершения противоправных действий в отношении иностранных граждан, объединяют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вокруг себя молодёжь, впоследствии, пропагандируя идеологию радикальных структур,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подстрекают лиц, не имеющих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устойчивого мировоззрения к совершению преступлений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национальной почве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и расовой вражде.</w:t>
      </w:r>
    </w:p>
    <w:p w:rsidR="005D768B" w:rsidRDefault="0098708C">
      <w:pPr>
        <w:pStyle w:val="a3"/>
        <w:spacing w:before="1"/>
        <w:ind w:right="109" w:firstLine="707"/>
      </w:pPr>
      <w:r>
        <w:rPr>
          <w:color w:val="0E1318"/>
        </w:rPr>
        <w:t>При этом следует отметить, что в группировки скинхедов</w:t>
      </w:r>
      <w:r>
        <w:rPr>
          <w:color w:val="0E1318"/>
        </w:rPr>
        <w:t xml:space="preserve"> попадает в основном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молодёжь, не занятая какой-либо общественно-полезной деятельностью, не посещающая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спортивные</w:t>
      </w:r>
      <w:r>
        <w:rPr>
          <w:color w:val="0E1318"/>
          <w:spacing w:val="3"/>
        </w:rPr>
        <w:t xml:space="preserve"> </w:t>
      </w:r>
      <w:r>
        <w:rPr>
          <w:color w:val="0E1318"/>
        </w:rPr>
        <w:t>секции,</w:t>
      </w:r>
      <w:r>
        <w:rPr>
          <w:color w:val="0E1318"/>
          <w:spacing w:val="4"/>
        </w:rPr>
        <w:t xml:space="preserve"> </w:t>
      </w:r>
      <w:r>
        <w:rPr>
          <w:color w:val="0E1318"/>
        </w:rPr>
        <w:t>клубы,</w:t>
      </w:r>
      <w:r>
        <w:rPr>
          <w:color w:val="0E1318"/>
          <w:spacing w:val="4"/>
        </w:rPr>
        <w:t xml:space="preserve"> </w:t>
      </w:r>
      <w:r>
        <w:rPr>
          <w:color w:val="0E1318"/>
        </w:rPr>
        <w:t>иные</w:t>
      </w:r>
      <w:r>
        <w:rPr>
          <w:color w:val="0E1318"/>
          <w:spacing w:val="3"/>
        </w:rPr>
        <w:t xml:space="preserve"> </w:t>
      </w:r>
      <w:r>
        <w:rPr>
          <w:color w:val="0E1318"/>
        </w:rPr>
        <w:t>заведения</w:t>
      </w:r>
      <w:r>
        <w:rPr>
          <w:color w:val="0E1318"/>
          <w:spacing w:val="5"/>
        </w:rPr>
        <w:t xml:space="preserve"> </w:t>
      </w:r>
      <w:r>
        <w:rPr>
          <w:color w:val="0E1318"/>
        </w:rPr>
        <w:t>дополнительного</w:t>
      </w:r>
      <w:r>
        <w:rPr>
          <w:color w:val="0E1318"/>
          <w:spacing w:val="5"/>
        </w:rPr>
        <w:t xml:space="preserve"> </w:t>
      </w:r>
      <w:r>
        <w:rPr>
          <w:color w:val="0E1318"/>
        </w:rPr>
        <w:t>образования.</w:t>
      </w:r>
      <w:r>
        <w:rPr>
          <w:color w:val="0E1318"/>
          <w:spacing w:val="5"/>
        </w:rPr>
        <w:t xml:space="preserve"> </w:t>
      </w:r>
      <w:r>
        <w:rPr>
          <w:color w:val="0E1318"/>
        </w:rPr>
        <w:t>Маргинальные</w:t>
      </w:r>
    </w:p>
    <w:p w:rsidR="005D768B" w:rsidRDefault="005D768B">
      <w:pPr>
        <w:sectPr w:rsidR="005D768B">
          <w:pgSz w:w="11910" w:h="16840"/>
          <w:pgMar w:top="1040" w:right="740" w:bottom="280" w:left="1600" w:header="720" w:footer="720" w:gutter="0"/>
          <w:cols w:space="720"/>
        </w:sectPr>
      </w:pPr>
    </w:p>
    <w:p w:rsidR="005D768B" w:rsidRDefault="0098708C">
      <w:pPr>
        <w:pStyle w:val="a3"/>
        <w:spacing w:before="66"/>
        <w:ind w:right="115"/>
      </w:pPr>
      <w:r>
        <w:rPr>
          <w:color w:val="0E1318"/>
        </w:rPr>
        <w:t>семьи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этой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среде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редкость.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Как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правило,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это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дети,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фина</w:t>
      </w:r>
      <w:r>
        <w:rPr>
          <w:color w:val="0E1318"/>
        </w:rPr>
        <w:t>нсово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обеспеченные,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ограничены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общении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родителями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связи с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их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постоянной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занятостью.</w:t>
      </w:r>
    </w:p>
    <w:p w:rsidR="005D768B" w:rsidRDefault="0098708C">
      <w:pPr>
        <w:pStyle w:val="a3"/>
        <w:ind w:right="112" w:firstLine="707"/>
      </w:pPr>
      <w:r>
        <w:rPr>
          <w:color w:val="0E1318"/>
        </w:rPr>
        <w:t>Специалисты отмечают, что наиболее уязвимой средой для проникновения идей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экстремизма являются учащиеся школ с ещё не сформировавшейся и легко поддающейся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влиянию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психикой.</w:t>
      </w:r>
    </w:p>
    <w:p w:rsidR="005D768B" w:rsidRDefault="0098708C">
      <w:pPr>
        <w:pStyle w:val="a3"/>
        <w:spacing w:before="1"/>
        <w:ind w:right="107" w:firstLine="707"/>
      </w:pPr>
      <w:r>
        <w:rPr>
          <w:color w:val="0E1318"/>
        </w:rPr>
        <w:t>Ведь мы все живем в одном обществе. Вокруг нас тысячи, нет, даже миллионы,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миллиарды людей. У каждого из нас свои интересы, принципы, желания, цели. Каждый из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нас выглядит по-разному, по-разному одевается, по-разному разговаривает. Все имеют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что-</w:t>
      </w:r>
      <w:r>
        <w:rPr>
          <w:color w:val="0E1318"/>
        </w:rPr>
        <w:t>то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неповторимое.</w:t>
      </w:r>
    </w:p>
    <w:p w:rsidR="005D768B" w:rsidRDefault="0098708C">
      <w:pPr>
        <w:pStyle w:val="a3"/>
        <w:ind w:right="110" w:firstLine="707"/>
      </w:pPr>
      <w:r>
        <w:rPr>
          <w:color w:val="0E1318"/>
        </w:rPr>
        <w:t>Прелесть современного мира именно в многообразии, разногранности. Не все это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могут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понять и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принять.</w:t>
      </w:r>
    </w:p>
    <w:p w:rsidR="005D768B" w:rsidRDefault="0098708C">
      <w:pPr>
        <w:pStyle w:val="a3"/>
        <w:ind w:right="113" w:firstLine="707"/>
      </w:pPr>
      <w:r>
        <w:rPr>
          <w:color w:val="0E1318"/>
        </w:rPr>
        <w:t>Безусловно,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сейчас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значимой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задачей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общества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стало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объединение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различных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индивидов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общее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и понимающее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друг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друга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человечество.</w:t>
      </w:r>
    </w:p>
    <w:p w:rsidR="005D768B" w:rsidRDefault="0098708C">
      <w:pPr>
        <w:pStyle w:val="a3"/>
        <w:ind w:right="105" w:firstLine="707"/>
      </w:pPr>
      <w:r>
        <w:rPr>
          <w:color w:val="0E1318"/>
        </w:rPr>
        <w:t>Для того чтобы объединиться всем вместе, нам необходимо проявлять уважение 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чуждым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для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себя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вещам,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культурам,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обычаям,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традициям.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должны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научиться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прислушиваться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к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мнению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окружающих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 признавать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свои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ошибки.</w:t>
      </w:r>
    </w:p>
    <w:p w:rsidR="005D768B" w:rsidRDefault="0098708C">
      <w:pPr>
        <w:pStyle w:val="a3"/>
        <w:ind w:right="112" w:firstLine="707"/>
      </w:pPr>
      <w:r>
        <w:rPr>
          <w:color w:val="0E1318"/>
        </w:rPr>
        <w:t>Будущее мира за новыми поколениями. Так давайте сделаем, чтоб этот мир был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полон тепла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и любви.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Это отчасти в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наших</w:t>
      </w:r>
      <w:r>
        <w:rPr>
          <w:color w:val="0E1318"/>
          <w:spacing w:val="2"/>
        </w:rPr>
        <w:t xml:space="preserve"> </w:t>
      </w:r>
      <w:r>
        <w:rPr>
          <w:color w:val="0E1318"/>
        </w:rPr>
        <w:t>руках! В</w:t>
      </w:r>
      <w:r>
        <w:rPr>
          <w:color w:val="0E1318"/>
          <w:spacing w:val="-4"/>
        </w:rPr>
        <w:t xml:space="preserve"> </w:t>
      </w:r>
      <w:r>
        <w:rPr>
          <w:color w:val="0E1318"/>
        </w:rPr>
        <w:t>руках</w:t>
      </w:r>
      <w:r>
        <w:rPr>
          <w:color w:val="0E1318"/>
          <w:spacing w:val="2"/>
        </w:rPr>
        <w:t xml:space="preserve"> </w:t>
      </w:r>
      <w:r>
        <w:rPr>
          <w:color w:val="0E1318"/>
        </w:rPr>
        <w:t>каждого!</w:t>
      </w:r>
    </w:p>
    <w:sectPr w:rsidR="005D768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102"/>
    <w:multiLevelType w:val="hybridMultilevel"/>
    <w:tmpl w:val="CAB4F624"/>
    <w:lvl w:ilvl="0" w:tplc="6E12241A">
      <w:start w:val="1"/>
      <w:numFmt w:val="decimal"/>
      <w:lvlText w:val="%1."/>
      <w:lvlJc w:val="left"/>
      <w:pPr>
        <w:ind w:left="102" w:hanging="540"/>
        <w:jc w:val="left"/>
      </w:pPr>
      <w:rPr>
        <w:rFonts w:hint="default"/>
        <w:w w:val="100"/>
        <w:lang w:val="ru-RU" w:eastAsia="en-US" w:bidi="ar-SA"/>
      </w:rPr>
    </w:lvl>
    <w:lvl w:ilvl="1" w:tplc="5C4C41B0">
      <w:numFmt w:val="bullet"/>
      <w:lvlText w:val="•"/>
      <w:lvlJc w:val="left"/>
      <w:pPr>
        <w:ind w:left="1046" w:hanging="540"/>
      </w:pPr>
      <w:rPr>
        <w:rFonts w:hint="default"/>
        <w:lang w:val="ru-RU" w:eastAsia="en-US" w:bidi="ar-SA"/>
      </w:rPr>
    </w:lvl>
    <w:lvl w:ilvl="2" w:tplc="50C2B6CC">
      <w:numFmt w:val="bullet"/>
      <w:lvlText w:val="•"/>
      <w:lvlJc w:val="left"/>
      <w:pPr>
        <w:ind w:left="1993" w:hanging="540"/>
      </w:pPr>
      <w:rPr>
        <w:rFonts w:hint="default"/>
        <w:lang w:val="ru-RU" w:eastAsia="en-US" w:bidi="ar-SA"/>
      </w:rPr>
    </w:lvl>
    <w:lvl w:ilvl="3" w:tplc="40E61954">
      <w:numFmt w:val="bullet"/>
      <w:lvlText w:val="•"/>
      <w:lvlJc w:val="left"/>
      <w:pPr>
        <w:ind w:left="2939" w:hanging="540"/>
      </w:pPr>
      <w:rPr>
        <w:rFonts w:hint="default"/>
        <w:lang w:val="ru-RU" w:eastAsia="en-US" w:bidi="ar-SA"/>
      </w:rPr>
    </w:lvl>
    <w:lvl w:ilvl="4" w:tplc="0070406E">
      <w:numFmt w:val="bullet"/>
      <w:lvlText w:val="•"/>
      <w:lvlJc w:val="left"/>
      <w:pPr>
        <w:ind w:left="3886" w:hanging="540"/>
      </w:pPr>
      <w:rPr>
        <w:rFonts w:hint="default"/>
        <w:lang w:val="ru-RU" w:eastAsia="en-US" w:bidi="ar-SA"/>
      </w:rPr>
    </w:lvl>
    <w:lvl w:ilvl="5" w:tplc="3BAE1016">
      <w:numFmt w:val="bullet"/>
      <w:lvlText w:val="•"/>
      <w:lvlJc w:val="left"/>
      <w:pPr>
        <w:ind w:left="4833" w:hanging="540"/>
      </w:pPr>
      <w:rPr>
        <w:rFonts w:hint="default"/>
        <w:lang w:val="ru-RU" w:eastAsia="en-US" w:bidi="ar-SA"/>
      </w:rPr>
    </w:lvl>
    <w:lvl w:ilvl="6" w:tplc="6678A708">
      <w:numFmt w:val="bullet"/>
      <w:lvlText w:val="•"/>
      <w:lvlJc w:val="left"/>
      <w:pPr>
        <w:ind w:left="5779" w:hanging="540"/>
      </w:pPr>
      <w:rPr>
        <w:rFonts w:hint="default"/>
        <w:lang w:val="ru-RU" w:eastAsia="en-US" w:bidi="ar-SA"/>
      </w:rPr>
    </w:lvl>
    <w:lvl w:ilvl="7" w:tplc="753C0FDA">
      <w:numFmt w:val="bullet"/>
      <w:lvlText w:val="•"/>
      <w:lvlJc w:val="left"/>
      <w:pPr>
        <w:ind w:left="6726" w:hanging="540"/>
      </w:pPr>
      <w:rPr>
        <w:rFonts w:hint="default"/>
        <w:lang w:val="ru-RU" w:eastAsia="en-US" w:bidi="ar-SA"/>
      </w:rPr>
    </w:lvl>
    <w:lvl w:ilvl="8" w:tplc="8878CBB0">
      <w:numFmt w:val="bullet"/>
      <w:lvlText w:val="•"/>
      <w:lvlJc w:val="left"/>
      <w:pPr>
        <w:ind w:left="7673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5743650D"/>
    <w:multiLevelType w:val="hybridMultilevel"/>
    <w:tmpl w:val="CD2EE89C"/>
    <w:lvl w:ilvl="0" w:tplc="2C42360A">
      <w:start w:val="1"/>
      <w:numFmt w:val="decimal"/>
      <w:lvlText w:val="%1.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9A5006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78CEE9FE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5DB2EFDC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84C032EE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41FCBAB8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DE8E6F02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09B81788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32AA0018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5BCA0B68"/>
    <w:multiLevelType w:val="hybridMultilevel"/>
    <w:tmpl w:val="750022EA"/>
    <w:lvl w:ilvl="0" w:tplc="DA34A39C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E1318"/>
        <w:w w:val="100"/>
        <w:sz w:val="24"/>
        <w:szCs w:val="24"/>
        <w:lang w:val="ru-RU" w:eastAsia="en-US" w:bidi="ar-SA"/>
      </w:rPr>
    </w:lvl>
    <w:lvl w:ilvl="1" w:tplc="4148BD4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204C4974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44FCE45C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32F2EC96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D9D0B41E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8FAB1F4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51B4B79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28247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68B"/>
    <w:rsid w:val="005D768B"/>
    <w:rsid w:val="009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524"/>
  <w15:docId w15:val="{0DFACC95-51EF-4D5F-9489-079968D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" w:right="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kn.gov.ru/" TargetMode="External"/><Relationship Id="rId10" Type="http://schemas.openxmlformats.org/officeDocument/2006/relationships/hyperlink" Target="mailto:zapret-info@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pret-info@rkn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15200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Владимировская СОШ</cp:lastModifiedBy>
  <cp:revision>3</cp:revision>
  <dcterms:created xsi:type="dcterms:W3CDTF">2021-09-15T02:49:00Z</dcterms:created>
  <dcterms:modified xsi:type="dcterms:W3CDTF">2021-10-22T14:14:00Z</dcterms:modified>
</cp:coreProperties>
</file>