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"/>
        <w:gridCol w:w="9545"/>
      </w:tblGrid>
      <w:tr w:rsidR="001439E3" w:rsidRPr="0018562D" w:rsidTr="001439E3">
        <w:trPr>
          <w:trHeight w:val="31680"/>
          <w:tblCellSpacing w:w="0" w:type="dxa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  <w:gridCol w:w="6"/>
            </w:tblGrid>
            <w:tr w:rsidR="001439E3" w:rsidRPr="0018562D" w:rsidTr="00B627D5">
              <w:trPr>
                <w:trHeight w:val="31680"/>
                <w:tblCellSpacing w:w="0" w:type="dxa"/>
              </w:trPr>
              <w:tc>
                <w:tcPr>
                  <w:tcW w:w="9355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lang w:val="ru-RU" w:eastAsia="ru-RU"/>
                    </w:rPr>
                    <w:t xml:space="preserve">Правила </w:t>
                  </w:r>
                  <w:r w:rsidRPr="0014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lang w:val="ru-RU" w:eastAsia="ru-RU"/>
                    </w:rPr>
                    <w:t>опасности для школьников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Немаловажным аспектом в обучении детей школьного возраста правилам пожарной безопасности является непосредственное участие родителей в этом процессе.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            Не следует оставлять на видных местах спички, зажигалки, следить за исправностью электроприборов, степенью изношенности изоляции электрошнуров, прятать от детей емкости с химикатами и горючими веществами и т.п.</w:t>
                  </w: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Родителям необходимо как можно чаще проводить беседы с детьми о том, как они должны себя вести при возникновении чрезвычайных ситуаций.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val="ru-RU" w:eastAsia="ru-RU"/>
                    </w:rPr>
                    <w:drawing>
                      <wp:inline distT="0" distB="0" distL="0" distR="0" wp14:anchorId="7AB66A11" wp14:editId="43101978">
                        <wp:extent cx="4684249" cy="4133850"/>
                        <wp:effectExtent l="0" t="0" r="2540" b="0"/>
                        <wp:docPr id="19" name="Рисунок 19" descr="https://feoschool4.edusite.ru/images/p66_1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eoschool4.edusite.ru/images/p66_1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1989" cy="414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ru-RU" w:eastAsia="ru-RU"/>
                    </w:rPr>
                  </w:pP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ru-RU" w:eastAsia="ru-RU"/>
                    </w:rPr>
                    <w:lastRenderedPageBreak/>
                    <w:t>Основные правила поведения при пожаре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  <w:t>Если в квартире возник пожар и рядом нет взрослых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паниковать, постараться быть собранным и внимательным.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Вызвать пожарную службу по телефону 01. Сообщить свою фамилию, точный адрес, этаж, сказать, что и где горит.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Если возможно сообщить о пожаре соседям.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пытайтесь погасить сильный пожар самостоятельно, старайтесь быстрее покинуть помещение.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Нельзя прятаться под кровать, в шкафы, в ванную комнату, нужно постараться покинуть в квартиру.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Если произошло возгорание в бытовом электроприборе, нужно попытаться выдернуть вилку из розетки или обесточить через электрощит.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Во время пожара в подъезде лифт может отключиться, поэтому пользоваться им нельзя ни в коем случае.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val="ru-RU" w:eastAsia="ru-RU"/>
                    </w:rPr>
                    <w:lastRenderedPageBreak/>
                    <w:drawing>
                      <wp:inline distT="0" distB="0" distL="0" distR="0" wp14:anchorId="5BADDDD8" wp14:editId="38248BB9">
                        <wp:extent cx="4762500" cy="6734175"/>
                        <wp:effectExtent l="0" t="0" r="0" b="9525"/>
                        <wp:docPr id="20" name="Рисунок 20" descr="https://feoschool4.edusite.ru/images/p66_1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eoschool4.edusite.ru/images/p66_1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673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</w:pP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  <w:t>Если на человеке горит одежда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lastRenderedPageBreak/>
                    <w:t>Если на вас горит одежда, ни в коем случае не пытайтесь бежать, огонь будет разгораться еще сильнее.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До приезда врачей не снимайте самостоятельно одежду с обожженных участков тела!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  <w:t>Первая помощь при ожогах: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Приложите к месту ожога влажную и холодную ткань, хорошо, если есть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стерильный бинт, салфетки (обычно они есть в аптечках у водителей), можно смачивать пораженный участок холодной водой.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отдирайте одежду от пораженных участков, не смазывайте ожог маслами и мазями, ждите приезда скорой помощи.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  <w:t>Правила пожарной безопасности в лесу: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Нельзя разводить костры в жаркую, сухую, ветреную погоду.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Разжигать костры следует в специально предназначенных для этого местах.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Хорошо, если около места разведения костра будет вода и ветки для захлестывания огня на случай распространения пламени.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желательно разводить костры рядом с деревьями – это небезопасно и может привести к гибели деревьев.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            </w:r>
                </w:p>
                <w:p w:rsidR="001439E3" w:rsidRDefault="001439E3" w:rsidP="0014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Pr="001439E3" w:rsidRDefault="001439E3" w:rsidP="001439E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</w:p>
                <w:p w:rsidR="0018562D" w:rsidRDefault="0018562D" w:rsidP="001439E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</w:pPr>
                </w:p>
                <w:p w:rsidR="0018562D" w:rsidRDefault="0018562D" w:rsidP="001439E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8562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  <w:lastRenderedPageBreak/>
                    <w:t>Причины пожара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noProof/>
                      <w:color w:val="005300"/>
                      <w:sz w:val="27"/>
                      <w:szCs w:val="27"/>
                      <w:lang w:val="ru-RU" w:eastAsia="ru-RU"/>
                    </w:rPr>
                    <w:drawing>
                      <wp:inline distT="0" distB="0" distL="0" distR="0" wp14:anchorId="6D111364" wp14:editId="4321E5B4">
                        <wp:extent cx="5715000" cy="4000500"/>
                        <wp:effectExtent l="0" t="0" r="0" b="0"/>
                        <wp:docPr id="21" name="Рисунок 21" descr="https://feoschool4.edusite.ru/images/p66_1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eoschool4.edusite.ru/images/p66_1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к основным из них относятся: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Нарушение правил эксплуатации электрических приборов.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Использование электроприборов и розеток даже с незначительной поломкой.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Использование нескольких мощных электроприборов одновременно.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Неосторожное обращение с огнем (разведение костров, использование для их разжигания горючих веществ и т.д.).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Забытые включенные электроприборы.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Неаккуратное обращение с огнеопасными игрушками (петарды, хлопушки и др.).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Использование аэрозолей и других баллонов под давлением вблизи огня (аэрозоль от комаров у костра).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затушенный окурок.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val="ru-RU" w:eastAsia="ru-RU"/>
                    </w:rPr>
                    <w:lastRenderedPageBreak/>
                    <w:drawing>
                      <wp:anchor distT="0" distB="0" distL="57150" distR="57150" simplePos="0" relativeHeight="251659264" behindDoc="0" locked="0" layoutInCell="1" allowOverlap="0" wp14:anchorId="06760655" wp14:editId="78DD997B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762500" cy="3333750"/>
                        <wp:effectExtent l="0" t="0" r="0" b="0"/>
                        <wp:wrapSquare wrapText="bothSides"/>
                        <wp:docPr id="22" name="Рисунок 2" descr="https://feoschool4.edusite.ru/images/p66_1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eoschool4.edusite.ru/images/p66_1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439E3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val="ru-RU" w:eastAsia="ru-RU"/>
                    </w:rPr>
                    <w:drawing>
                      <wp:anchor distT="0" distB="0" distL="0" distR="0" simplePos="0" relativeHeight="251660288" behindDoc="0" locked="0" layoutInCell="1" allowOverlap="0" wp14:anchorId="68560322" wp14:editId="46C32E8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762500" cy="3333750"/>
                        <wp:effectExtent l="0" t="0" r="0" b="0"/>
                        <wp:wrapSquare wrapText="bothSides"/>
                        <wp:docPr id="23" name="Рисунок 3" descr="https://feoschool4.edusite.ru/images/p66_1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eoschool4.edusite.ru/images/p66_1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         </w:t>
                  </w: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Default="001439E3" w:rsidP="001439E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</w:pP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</w:t>
                  </w: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lastRenderedPageBreak/>
                    <w:t>запоминать правила пожарной безопасности. Школьники обязаны их повторять из года в год, а учителям это необходимо контролировать.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val="ru-RU" w:eastAsia="ru-RU"/>
                    </w:rPr>
                    <w:drawing>
                      <wp:inline distT="0" distB="0" distL="0" distR="0" wp14:anchorId="48DBEE11" wp14:editId="3848EEE6">
                        <wp:extent cx="4762500" cy="2628900"/>
                        <wp:effectExtent l="0" t="0" r="0" b="0"/>
                        <wp:docPr id="24" name="Рисунок 24" descr="https://feoschool4.edusite.ru/images/p66_1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eoschool4.edusite.ru/images/p66_1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          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  <w:t>Пожарная безопасность для школьников начальных классов заключается в следующих простых правилах: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Нельзя трогать спички.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Нельзя играть возле открытого огня и раскаленных предметов.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Нельзя сушить возле них одежду.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Нельзя разводить костры без присутствия взрослых.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Нельзя забывать о включенных электроприборах.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При пожаре сразу сообщать взрослым.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val="ru-RU" w:eastAsia="ru-RU"/>
                    </w:rPr>
                    <w:lastRenderedPageBreak/>
                    <w:drawing>
                      <wp:inline distT="0" distB="0" distL="0" distR="0" wp14:anchorId="6101B688" wp14:editId="19C47C77">
                        <wp:extent cx="5715000" cy="4276725"/>
                        <wp:effectExtent l="0" t="0" r="0" b="9525"/>
                        <wp:docPr id="25" name="Рисунок 25" descr="https://feoschool4.edusite.ru/images/p66_1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feoschool4.edusite.ru/images/p66_1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427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  <w:t>Правила противопожарной безопасности для школьников среднего звена </w:t>
                  </w: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val="ru-RU" w:eastAsia="ru-RU"/>
                    </w:rPr>
                    <w:lastRenderedPageBreak/>
                    <w:drawing>
                      <wp:inline distT="0" distB="0" distL="0" distR="0" wp14:anchorId="21E79AC7" wp14:editId="4D298AF3">
                        <wp:extent cx="2495550" cy="3743325"/>
                        <wp:effectExtent l="0" t="0" r="0" b="9525"/>
                        <wp:docPr id="26" name="Рисунок 26" descr="https://feoschool4.edusite.ru/images/p66_1-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feoschool4.edusite.ru/images/p66_1-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708" cy="3743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  <w:t>Противопожарная безопасность в школе для учащихся старших классов </w:t>
                  </w: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сводится к следующим правилам: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Следить за детьми, чтобы они не играли с огнем.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нагревать предметы из неизвестного материала.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оставлять включенные электроприборы без присмотра, а уходя из дома выключать их из сети.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использовать горючие средства для разжигания костров, печей.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Тушить костры до конца.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поджигать сухую траву или тополиный пух.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кидать в урны горящие спички.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протирать включенные электроприборы влажной тряпкой.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вешать корзины с цветами над электроприборами или проводами.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тушить загоревшиеся электроприборы водой.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Звонить в пожарную службу при обнаружении даже самого мелкого пожара.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        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</w:t>
                  </w: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lastRenderedPageBreak/>
                    <w:t>него спасаться.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val="ru-RU" w:eastAsia="ru-RU"/>
                    </w:rPr>
                    <w:t>Основные правила поведения при пожаре.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       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       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val="ru-RU" w:eastAsia="ru-RU"/>
                    </w:rPr>
                    <w:drawing>
                      <wp:inline distT="0" distB="0" distL="0" distR="0" wp14:anchorId="4DC47121" wp14:editId="0434EB90">
                        <wp:extent cx="5715000" cy="4286250"/>
                        <wp:effectExtent l="0" t="0" r="0" b="0"/>
                        <wp:docPr id="27" name="Рисунок 27" descr="https://feoschool4.edusite.ru/images/p66_1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feoschool4.edusite.ru/images/p66_1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8055" cy="42885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      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 xml:space="preserve">      Если пожар возник в подъезде, нужно оставаться в квартире и не </w:t>
                  </w: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lastRenderedPageBreak/>
                    <w:t>открывать дверь до тех пор, пока огонь не будет потушен. При проникновении дыма в квартиру необходимо открыть окна.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      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5300"/>
                      <w:sz w:val="27"/>
                      <w:szCs w:val="27"/>
                      <w:lang w:val="ru-RU" w:eastAsia="ru-RU"/>
                    </w:rPr>
                    <w:t>Проводя дома одни большую часть времени, школьники должны помнить о правилах пожарной безопасности: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Выходя из квартиры, выключи электроприборы. Проверь, закрыты ли конфорки газовой плиты.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суши вещи над плитой, они могут загореться.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играй со спичками, зажигалками, фейерверками, свечами, бенгальскими огнями и аэрозольными баллончиками.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Газовые трубы не турник, не виси на них.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дотрагивайся до электроприборов мокрыми руками и не пользуйся ими в ванной комнате.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накрывай светильники бумагой и тканью.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пользуйся электроприборами и розетками, которые искрят.</w:t>
                  </w:r>
                </w:p>
                <w:p w:rsidR="001439E3" w:rsidRPr="001439E3" w:rsidRDefault="001439E3" w:rsidP="001439E3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      Провожая ребят на летний отдых, педагоги должны уделить внимание </w:t>
                  </w:r>
                  <w:hyperlink r:id="rId15" w:history="1">
                    <w:r w:rsidRPr="001439E3">
                      <w:rPr>
                        <w:rFonts w:ascii="Times New Roman" w:eastAsia="Times New Roman" w:hAnsi="Times New Roman" w:cs="Times New Roman"/>
                        <w:b/>
                        <w:bCs/>
                        <w:color w:val="AD0000"/>
                        <w:sz w:val="27"/>
                        <w:szCs w:val="27"/>
                        <w:u w:val="single"/>
                        <w:lang w:val="ru-RU" w:eastAsia="ru-RU"/>
                      </w:rPr>
                      <w:t>пожарной безопасности в лесу</w:t>
                    </w:r>
                  </w:hyperlink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, так как подростки посещают оздоровительные лагеря, ходят в походы и выезжают на загородный отдых.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разводи костёр без взрослых. В сухую и жаркую погоду достаточно искры, чтобы лес загорелся.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поджигай сухую траву.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Если начался лесной пожар, определи, куда ветер несёт огонь. Выходи из леса в ту сторону, откуда дует ветер. Расскажи о пожаре взрослым.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кури в лесу.</w:t>
                  </w:r>
                </w:p>
                <w:p w:rsidR="001439E3" w:rsidRPr="001439E3" w:rsidRDefault="001439E3" w:rsidP="001439E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 w:eastAsia="ru-RU"/>
                    </w:rPr>
                  </w:pPr>
                  <w:r w:rsidRPr="001439E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ru-RU" w:eastAsia="ru-RU"/>
                    </w:rPr>
                    <w:t>Не оставляй в траве бутылки или осколки стекла, так как они могут сработать как линзы и стать причиной пожара.</w:t>
                  </w:r>
                </w:p>
              </w:tc>
              <w:tc>
                <w:tcPr>
                  <w:tcW w:w="5" w:type="dxa"/>
                  <w:shd w:val="clear" w:color="auto" w:fill="FFFFFF"/>
                  <w:vAlign w:val="center"/>
                  <w:hideMark/>
                </w:tcPr>
                <w:p w:rsidR="001439E3" w:rsidRPr="001439E3" w:rsidRDefault="001439E3" w:rsidP="001439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1439E3" w:rsidRPr="001439E3" w:rsidRDefault="001439E3" w:rsidP="001439E3">
            <w:pPr>
              <w:rPr>
                <w:lang w:val="ru-RU"/>
              </w:rPr>
            </w:pPr>
          </w:p>
          <w:p w:rsidR="001439E3" w:rsidRPr="001439E3" w:rsidRDefault="001439E3" w:rsidP="001439E3">
            <w:pPr>
              <w:rPr>
                <w:lang w:val="ru-RU"/>
              </w:rPr>
            </w:pPr>
          </w:p>
          <w:p w:rsidR="001439E3" w:rsidRPr="001439E3" w:rsidRDefault="001439E3" w:rsidP="00B6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39E3" w:rsidRPr="0018562D" w:rsidTr="001439E3">
        <w:trPr>
          <w:gridAfter w:val="1"/>
          <w:wAfter w:w="9256" w:type="dxa"/>
          <w:tblCellSpacing w:w="0" w:type="dxa"/>
        </w:trPr>
        <w:tc>
          <w:tcPr>
            <w:tcW w:w="99" w:type="dxa"/>
            <w:shd w:val="clear" w:color="auto" w:fill="FFFFFF"/>
            <w:vAlign w:val="center"/>
            <w:hideMark/>
          </w:tcPr>
          <w:p w:rsidR="001439E3" w:rsidRPr="001439E3" w:rsidRDefault="001439E3" w:rsidP="00B627D5">
            <w:pPr>
              <w:shd w:val="clear" w:color="auto" w:fill="AD0000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val="ru-RU" w:eastAsia="ru-RU"/>
              </w:rPr>
            </w:pPr>
          </w:p>
        </w:tc>
      </w:tr>
    </w:tbl>
    <w:p w:rsidR="00270B0F" w:rsidRPr="001439E3" w:rsidRDefault="00270B0F" w:rsidP="001439E3">
      <w:pPr>
        <w:rPr>
          <w:lang w:val="ru-RU"/>
        </w:rPr>
      </w:pPr>
    </w:p>
    <w:sectPr w:rsidR="00270B0F" w:rsidRPr="0014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2A3"/>
    <w:multiLevelType w:val="multilevel"/>
    <w:tmpl w:val="CE7C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3465E"/>
    <w:multiLevelType w:val="multilevel"/>
    <w:tmpl w:val="8B0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A2995"/>
    <w:multiLevelType w:val="multilevel"/>
    <w:tmpl w:val="EF1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C6053"/>
    <w:multiLevelType w:val="multilevel"/>
    <w:tmpl w:val="335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F2AA6"/>
    <w:multiLevelType w:val="multilevel"/>
    <w:tmpl w:val="BBF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07215"/>
    <w:multiLevelType w:val="multilevel"/>
    <w:tmpl w:val="DA1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14FD9"/>
    <w:multiLevelType w:val="multilevel"/>
    <w:tmpl w:val="E85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9544E"/>
    <w:multiLevelType w:val="multilevel"/>
    <w:tmpl w:val="0032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379E8"/>
    <w:multiLevelType w:val="multilevel"/>
    <w:tmpl w:val="14EE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5"/>
    <w:rsid w:val="001439E3"/>
    <w:rsid w:val="0018562D"/>
    <w:rsid w:val="00270B0F"/>
    <w:rsid w:val="00E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protivpozhara.ru/bezopasnost/povedenie/otdyx-v-les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1602</Words>
  <Characters>9136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Владимировская СОШ</dc:creator>
  <cp:keywords/>
  <dc:description/>
  <cp:lastModifiedBy>1</cp:lastModifiedBy>
  <cp:revision>3</cp:revision>
  <dcterms:created xsi:type="dcterms:W3CDTF">2021-10-22T14:27:00Z</dcterms:created>
  <dcterms:modified xsi:type="dcterms:W3CDTF">2022-09-22T10:53:00Z</dcterms:modified>
</cp:coreProperties>
</file>